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2B0" w:rsidRDefault="00554C17" w:rsidP="00554C17">
      <w:pPr>
        <w:tabs>
          <w:tab w:val="center" w:pos="2755"/>
        </w:tabs>
        <w:spacing w:after="0" w:line="240" w:lineRule="auto"/>
        <w:jc w:val="center"/>
        <w:rPr>
          <w:rFonts w:ascii="Eras Demi ITC" w:hAnsi="Eras Demi ITC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33343C" wp14:editId="1467BB57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2457450" cy="1085850"/>
                <wp:effectExtent l="0" t="0" r="19050" b="1905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C17" w:rsidRDefault="00554C17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353E4A9B" wp14:editId="31C0F46D">
                                  <wp:extent cx="2293058" cy="923925"/>
                                  <wp:effectExtent l="0" t="0" r="0" b="0"/>
                                  <wp:docPr id="1" name="Resi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ogo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00896" cy="9270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3343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36pt;margin-top:0;width:193.5pt;height:8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yfLLQIAAEoEAAAOAAAAZHJzL2Uyb0RvYy54bWysVM1u2zAMvg/YOwi6L/5BsqZGnKJLl2FY&#10;uw3o9gCyLNvCJNGT5Njd05eS0zTtbsN8EEiR+kh+JL25mrQiB2GdBFPSbJFSIgyHWpq2pD9/7N+t&#10;KXGemZopMKKkD8LRq+3bN5uxL0QOHahaWIIgxhVjX9LO+75IEsc7oZlbQC8MGhuwmnlUbZvUlo2I&#10;rlWSp+n7ZARb9xa4cA5vb2Yj3Ub8phHcf2saJzxRJcXcfDxtPKtwJtsNK1rL+k7yYxrsH7LQTBoM&#10;eoK6YZ6Rwcq/oLTkFhw0fsFBJ9A0kotYA1aTpa+que9YL2ItSI7rTzS5/wfLvx6+WyLrkubZBSWG&#10;aWzSnfDSkC+DH9xA8sDR2LsCXe97dPbTB5iw17Fe198C/+WIgV3HTCuurYWxE6zGHLPwMjl7OuO4&#10;AFKNd1BjKDZ4iEBTY3UgECkhiI69ejj1R0yecLzMl6uL5QpNHG1Zul6tUQkxWPH0vLfOfxKgSRBK&#10;anEAIjw73Do/uz65hGgOlKz3Uqmo2LbaKUsODIdlH78j+gs3ZchY0stVvpoZeAER5lacQKp25uBV&#10;IC09Dr2SuqTrNHwhDCsCbR9NHWXPpJplLE6ZI4+BuplEP1UTOgZyK6gfkFEL83DjMqLQgf1DyYiD&#10;XVL3e2BWUKI+G+zKZbZchk2IChKao2LPLdW5hRmOUCX1lMzizsftCfkauMbuNTLy+pzJMVcc2NiZ&#10;43KFjTjXo9fzL2D7CAAA//8DAFBLAwQUAAYACAAAACEAeP9LUN8AAAAIAQAADwAAAGRycy9kb3du&#10;cmV2LnhtbEyPQU/DMAyF70j8h8iTuG1JB2ysazohELuhiYIGx7Tx2orGqZpsK/x6zAkulq339Py9&#10;bDO6TpxwCK0nDclMgUCqvG2p1vD2+jS9AxGiIWs6T6jhCwNs8suLzKTWn+kFT0WsBYdQSI2GJsY+&#10;lTJUDToTZr5HYu3gB2cin0Mt7WDOHO46OVdqIZ1piT80pseHBqvP4ug0hEot9rubYv9eyi1+r6x9&#10;/Ng+a301Ge/XICKO8c8Mv/iMDjkzlf5INohOw3Q55y5RA0+Wr5NbXkr2LRMFMs/k/wL5DwAAAP//&#10;AwBQSwECLQAUAAYACAAAACEAtoM4kv4AAADhAQAAEwAAAAAAAAAAAAAAAAAAAAAAW0NvbnRlbnRf&#10;VHlwZXNdLnhtbFBLAQItABQABgAIAAAAIQA4/SH/1gAAAJQBAAALAAAAAAAAAAAAAAAAAC8BAABf&#10;cmVscy8ucmVsc1BLAQItABQABgAIAAAAIQBk1yfLLQIAAEoEAAAOAAAAAAAAAAAAAAAAAC4CAABk&#10;cnMvZTJvRG9jLnhtbFBLAQItABQABgAIAAAAIQB4/0tQ3wAAAAgBAAAPAAAAAAAAAAAAAAAAAIcE&#10;AABkcnMvZG93bnJldi54bWxQSwUGAAAAAAQABADzAAAAkwUAAAAA&#10;" strokecolor="white [3212]">
                <v:textbox>
                  <w:txbxContent>
                    <w:p w:rsidR="00554C17" w:rsidRDefault="00554C17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353E4A9B" wp14:editId="31C0F46D">
                            <wp:extent cx="2293058" cy="923925"/>
                            <wp:effectExtent l="0" t="0" r="0" b="0"/>
                            <wp:docPr id="1" name="Resi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ogo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00896" cy="9270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032B0" w:rsidRPr="006032B0" w:rsidRDefault="006032B0" w:rsidP="006032B0">
      <w:pPr>
        <w:rPr>
          <w:rFonts w:ascii="Eras Demi ITC" w:hAnsi="Eras Demi ITC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9829C5" wp14:editId="10874469">
                <wp:simplePos x="0" y="0"/>
                <wp:positionH relativeFrom="column">
                  <wp:posOffset>4626610</wp:posOffset>
                </wp:positionH>
                <wp:positionV relativeFrom="paragraph">
                  <wp:posOffset>172720</wp:posOffset>
                </wp:positionV>
                <wp:extent cx="2463800" cy="1404620"/>
                <wp:effectExtent l="0" t="0" r="12700" b="10795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C17" w:rsidRPr="006032B0" w:rsidRDefault="00554C17" w:rsidP="00554C17">
                            <w:pPr>
                              <w:spacing w:after="0" w:line="240" w:lineRule="auto"/>
                              <w:rPr>
                                <w:rFonts w:ascii="Eras Demi ITC" w:hAnsi="Eras Demi ITC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6032B0">
                              <w:rPr>
                                <w:rFonts w:ascii="Eras Demi ITC" w:hAnsi="Eras Demi ITC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Gökova Yatçılık Tur. Tic. Ltd. </w:t>
                            </w:r>
                            <w:proofErr w:type="spellStart"/>
                            <w:r w:rsidRPr="006032B0">
                              <w:rPr>
                                <w:rFonts w:ascii="Eras Demi ITC" w:hAnsi="Eras Demi ITC"/>
                                <w:color w:val="404040" w:themeColor="text1" w:themeTint="BF"/>
                                <w:sz w:val="24"/>
                                <w:szCs w:val="24"/>
                              </w:rPr>
                              <w:t>Sti</w:t>
                            </w:r>
                            <w:proofErr w:type="spellEnd"/>
                            <w:r w:rsidRPr="006032B0">
                              <w:rPr>
                                <w:rFonts w:ascii="Eras Demi ITC" w:hAnsi="Eras Demi ITC"/>
                                <w:color w:val="404040" w:themeColor="text1" w:themeTint="BF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54C17" w:rsidRPr="00554C17" w:rsidRDefault="00554C17" w:rsidP="00554C17">
                            <w:pPr>
                              <w:spacing w:after="0" w:line="240" w:lineRule="auto"/>
                              <w:rPr>
                                <w:rFonts w:ascii="Eras Demi ITC" w:hAnsi="Eras Demi ITC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554C17">
                              <w:rPr>
                                <w:rFonts w:ascii="Eras Demi ITC" w:hAnsi="Eras Demi ITC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Beldibi Mah. </w:t>
                            </w:r>
                            <w:proofErr w:type="spellStart"/>
                            <w:r w:rsidRPr="00554C17">
                              <w:rPr>
                                <w:rFonts w:ascii="Eras Demi ITC" w:hAnsi="Eras Demi ITC"/>
                                <w:color w:val="404040" w:themeColor="text1" w:themeTint="BF"/>
                                <w:sz w:val="20"/>
                                <w:szCs w:val="20"/>
                              </w:rPr>
                              <w:t>Yasamkent</w:t>
                            </w:r>
                            <w:proofErr w:type="spellEnd"/>
                            <w:r w:rsidRPr="00554C17">
                              <w:rPr>
                                <w:rFonts w:ascii="Eras Demi ITC" w:hAnsi="Eras Demi ITC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Sitesi,</w:t>
                            </w:r>
                          </w:p>
                          <w:p w:rsidR="00554C17" w:rsidRPr="00554C17" w:rsidRDefault="00554C17" w:rsidP="00554C17">
                            <w:pPr>
                              <w:spacing w:after="0" w:line="240" w:lineRule="auto"/>
                              <w:rPr>
                                <w:rFonts w:ascii="Eras Demi ITC" w:hAnsi="Eras Demi ITC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554C17">
                              <w:rPr>
                                <w:rFonts w:ascii="Eras Demi ITC" w:hAnsi="Eras Demi ITC"/>
                                <w:color w:val="404040" w:themeColor="text1" w:themeTint="BF"/>
                                <w:sz w:val="20"/>
                                <w:szCs w:val="20"/>
                              </w:rPr>
                              <w:t>F blok, No:24</w:t>
                            </w:r>
                          </w:p>
                          <w:p w:rsidR="00554C17" w:rsidRPr="00554C17" w:rsidRDefault="00554C17" w:rsidP="00554C17">
                            <w:pPr>
                              <w:spacing w:after="0" w:line="240" w:lineRule="auto"/>
                              <w:rPr>
                                <w:rFonts w:ascii="Eras Demi ITC" w:hAnsi="Eras Demi ITC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554C17">
                              <w:rPr>
                                <w:rFonts w:ascii="Eras Demi ITC" w:hAnsi="Eras Demi ITC"/>
                                <w:color w:val="404040" w:themeColor="text1" w:themeTint="BF"/>
                                <w:sz w:val="20"/>
                                <w:szCs w:val="20"/>
                              </w:rPr>
                              <w:t>Marmaris/</w:t>
                            </w:r>
                            <w:proofErr w:type="spellStart"/>
                            <w:r w:rsidRPr="00554C17">
                              <w:rPr>
                                <w:rFonts w:ascii="Eras Demi ITC" w:hAnsi="Eras Demi ITC"/>
                                <w:color w:val="404040" w:themeColor="text1" w:themeTint="BF"/>
                                <w:sz w:val="20"/>
                                <w:szCs w:val="20"/>
                              </w:rPr>
                              <w:t>Mugla</w:t>
                            </w:r>
                            <w:proofErr w:type="spellEnd"/>
                          </w:p>
                          <w:p w:rsidR="00554C17" w:rsidRDefault="00554C1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9829C5" id="_x0000_s1027" type="#_x0000_t202" style="position:absolute;margin-left:364.3pt;margin-top:13.6pt;width:19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PCTMAIAAE8EAAAOAAAAZHJzL2Uyb0RvYy54bWysVFFv0zAQfkfiP1h+p0lDW7ao6TQ6ihAb&#10;IA1+gOM4iYXjM7bTpPv1nJ2uK+UNkQfL9p2/u/u+u6xvxk6RvbBOgi7ofJZSIjSHSuqmoD++795c&#10;UeI80xVToEVBD8LRm83rV+vB5CKDFlQlLEEQ7fLBFLT13uRJ4ngrOuZmYIRGYw22Yx6PtkkqywZE&#10;71SSpekqGcBWxgIXzuHt3WSkm4hf14L7r3XthCeqoJibj6uNaxnWZLNmeWOZaSU/psH+IYuOSY1B&#10;T1B3zDPSW/kXVCe5BQe1n3HoEqhryUWsAauZpxfVPLbMiFgLkuPMiSb3/2D5l/03S2RV0IwSzTqU&#10;6EF4qcnn3veuJ1lgaDAuR8dHg65+fA8jKh2rdeYe+E9HNGxbphtxay0MrWAVZjgPL5OzpxOOCyDl&#10;8AAVhmK9hwg01rYL9CEhBNFRqcNJHTF6wvEyW6zeXqVo4mibL9LFKov6JSx/fm6s8x8FdCRsCmpR&#10;/gjP9vfOh3RY/uwSojlQstpJpeLBNuVWWbJn2Cq7+MUKLtyUJkNBr5fZcmLgD4jQteIEUjYTBxcI&#10;nfTY8kp2BcVy8JuaMND2QVexIT2TatpjxkofeQzUTST6sRyjaDFA4LiE6oDEWpg6HCcSNy3YJ0oG&#10;7O6Cul89s4IS9UmjONfzxSKMQzwslu+QSWLPLeW5hWmOUAX1lEzbrY8jFGkztyjiTkZ6XzI5poxd&#10;G1k/TlgYi/Nz9Hr5D2x+AwAA//8DAFBLAwQUAAYACAAAACEAiLgku98AAAALAQAADwAAAGRycy9k&#10;b3ducmV2LnhtbEyPTU+DQBCG7yb+h82YeLMLpKEEWRo10YOHNkWj14UdPuJ+EHah+O+dnuxx3nny&#10;zjPFfjWaLTj5wVkB8SYChrZxarCdgM+P14cMmA/SKqmdRQG/6GFf3t4UMlfubE+4VKFjVGJ9LgX0&#10;IYw5577p0Ui/cSNa2rVuMjLQOHVcTfJM5UbzJIpSbuRg6UIvR3zpsfmpZiPg7ZnXh1N1rNvvVi/v&#10;+svMh6MR4v5ufXoEFnAN/zBc9EkdSnKq3WyVZ1rALslSQgUkuwTYBYjjlJKakm22BV4W/PqH8g8A&#10;AP//AwBQSwECLQAUAAYACAAAACEAtoM4kv4AAADhAQAAEwAAAAAAAAAAAAAAAAAAAAAAW0NvbnRl&#10;bnRfVHlwZXNdLnhtbFBLAQItABQABgAIAAAAIQA4/SH/1gAAAJQBAAALAAAAAAAAAAAAAAAAAC8B&#10;AABfcmVscy8ucmVsc1BLAQItABQABgAIAAAAIQAfdPCTMAIAAE8EAAAOAAAAAAAAAAAAAAAAAC4C&#10;AABkcnMvZTJvRG9jLnhtbFBLAQItABQABgAIAAAAIQCIuCS73wAAAAsBAAAPAAAAAAAAAAAAAAAA&#10;AIoEAABkcnMvZG93bnJldi54bWxQSwUGAAAAAAQABADzAAAAlgUAAAAA&#10;" strokecolor="white [3212]">
                <v:textbox style="mso-fit-shape-to-text:t">
                  <w:txbxContent>
                    <w:p w:rsidR="00554C17" w:rsidRPr="006032B0" w:rsidRDefault="00554C17" w:rsidP="00554C17">
                      <w:pPr>
                        <w:spacing w:after="0" w:line="240" w:lineRule="auto"/>
                        <w:rPr>
                          <w:rFonts w:ascii="Eras Demi ITC" w:hAnsi="Eras Demi ITC"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6032B0">
                        <w:rPr>
                          <w:rFonts w:ascii="Eras Demi ITC" w:hAnsi="Eras Demi ITC"/>
                          <w:color w:val="404040" w:themeColor="text1" w:themeTint="BF"/>
                          <w:sz w:val="24"/>
                          <w:szCs w:val="24"/>
                        </w:rPr>
                        <w:t xml:space="preserve">Gökova Yatçılık Tur. Tic. Ltd. </w:t>
                      </w:r>
                      <w:proofErr w:type="spellStart"/>
                      <w:r w:rsidRPr="006032B0">
                        <w:rPr>
                          <w:rFonts w:ascii="Eras Demi ITC" w:hAnsi="Eras Demi ITC"/>
                          <w:color w:val="404040" w:themeColor="text1" w:themeTint="BF"/>
                          <w:sz w:val="24"/>
                          <w:szCs w:val="24"/>
                        </w:rPr>
                        <w:t>Sti</w:t>
                      </w:r>
                      <w:proofErr w:type="spellEnd"/>
                      <w:r w:rsidRPr="006032B0">
                        <w:rPr>
                          <w:rFonts w:ascii="Eras Demi ITC" w:hAnsi="Eras Demi ITC"/>
                          <w:color w:val="404040" w:themeColor="text1" w:themeTint="BF"/>
                          <w:sz w:val="24"/>
                          <w:szCs w:val="24"/>
                        </w:rPr>
                        <w:t>.</w:t>
                      </w:r>
                    </w:p>
                    <w:p w:rsidR="00554C17" w:rsidRPr="00554C17" w:rsidRDefault="00554C17" w:rsidP="00554C17">
                      <w:pPr>
                        <w:spacing w:after="0" w:line="240" w:lineRule="auto"/>
                        <w:rPr>
                          <w:rFonts w:ascii="Eras Demi ITC" w:hAnsi="Eras Demi ITC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554C17">
                        <w:rPr>
                          <w:rFonts w:ascii="Eras Demi ITC" w:hAnsi="Eras Demi ITC"/>
                          <w:color w:val="404040" w:themeColor="text1" w:themeTint="BF"/>
                          <w:sz w:val="20"/>
                          <w:szCs w:val="20"/>
                        </w:rPr>
                        <w:t xml:space="preserve">Beldibi Mah. </w:t>
                      </w:r>
                      <w:proofErr w:type="spellStart"/>
                      <w:r w:rsidRPr="00554C17">
                        <w:rPr>
                          <w:rFonts w:ascii="Eras Demi ITC" w:hAnsi="Eras Demi ITC"/>
                          <w:color w:val="404040" w:themeColor="text1" w:themeTint="BF"/>
                          <w:sz w:val="20"/>
                          <w:szCs w:val="20"/>
                        </w:rPr>
                        <w:t>Yasamkent</w:t>
                      </w:r>
                      <w:proofErr w:type="spellEnd"/>
                      <w:r w:rsidRPr="00554C17">
                        <w:rPr>
                          <w:rFonts w:ascii="Eras Demi ITC" w:hAnsi="Eras Demi ITC"/>
                          <w:color w:val="404040" w:themeColor="text1" w:themeTint="BF"/>
                          <w:sz w:val="20"/>
                          <w:szCs w:val="20"/>
                        </w:rPr>
                        <w:t xml:space="preserve"> Sitesi,</w:t>
                      </w:r>
                    </w:p>
                    <w:p w:rsidR="00554C17" w:rsidRPr="00554C17" w:rsidRDefault="00554C17" w:rsidP="00554C17">
                      <w:pPr>
                        <w:spacing w:after="0" w:line="240" w:lineRule="auto"/>
                        <w:rPr>
                          <w:rFonts w:ascii="Eras Demi ITC" w:hAnsi="Eras Demi ITC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554C17">
                        <w:rPr>
                          <w:rFonts w:ascii="Eras Demi ITC" w:hAnsi="Eras Demi ITC"/>
                          <w:color w:val="404040" w:themeColor="text1" w:themeTint="BF"/>
                          <w:sz w:val="20"/>
                          <w:szCs w:val="20"/>
                        </w:rPr>
                        <w:t>F blok, No:24</w:t>
                      </w:r>
                    </w:p>
                    <w:p w:rsidR="00554C17" w:rsidRPr="00554C17" w:rsidRDefault="00554C17" w:rsidP="00554C17">
                      <w:pPr>
                        <w:spacing w:after="0" w:line="240" w:lineRule="auto"/>
                        <w:rPr>
                          <w:rFonts w:ascii="Eras Demi ITC" w:hAnsi="Eras Demi ITC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554C17">
                        <w:rPr>
                          <w:rFonts w:ascii="Eras Demi ITC" w:hAnsi="Eras Demi ITC"/>
                          <w:color w:val="404040" w:themeColor="text1" w:themeTint="BF"/>
                          <w:sz w:val="20"/>
                          <w:szCs w:val="20"/>
                        </w:rPr>
                        <w:t>Marmaris/</w:t>
                      </w:r>
                      <w:proofErr w:type="spellStart"/>
                      <w:r w:rsidRPr="00554C17">
                        <w:rPr>
                          <w:rFonts w:ascii="Eras Demi ITC" w:hAnsi="Eras Demi ITC"/>
                          <w:color w:val="404040" w:themeColor="text1" w:themeTint="BF"/>
                          <w:sz w:val="20"/>
                          <w:szCs w:val="20"/>
                        </w:rPr>
                        <w:t>Mugla</w:t>
                      </w:r>
                      <w:proofErr w:type="spellEnd"/>
                    </w:p>
                    <w:p w:rsidR="00554C17" w:rsidRDefault="00554C17"/>
                  </w:txbxContent>
                </v:textbox>
                <w10:wrap type="square"/>
              </v:shape>
            </w:pict>
          </mc:Fallback>
        </mc:AlternateContent>
      </w:r>
    </w:p>
    <w:p w:rsidR="006032B0" w:rsidRPr="006032B0" w:rsidRDefault="006032B0" w:rsidP="006032B0">
      <w:pPr>
        <w:rPr>
          <w:rFonts w:ascii="Eras Demi ITC" w:hAnsi="Eras Demi ITC"/>
        </w:rPr>
      </w:pPr>
    </w:p>
    <w:p w:rsidR="006032B0" w:rsidRPr="006032B0" w:rsidRDefault="006032B0" w:rsidP="006032B0">
      <w:pPr>
        <w:rPr>
          <w:rFonts w:ascii="Eras Demi ITC" w:hAnsi="Eras Demi ITC"/>
        </w:rPr>
      </w:pPr>
    </w:p>
    <w:p w:rsidR="006032B0" w:rsidRDefault="006032B0" w:rsidP="006032B0">
      <w:pPr>
        <w:tabs>
          <w:tab w:val="left" w:pos="9525"/>
        </w:tabs>
        <w:rPr>
          <w:rFonts w:ascii="Eras Demi ITC" w:hAnsi="Eras Demi ITC"/>
        </w:rPr>
      </w:pPr>
    </w:p>
    <w:p w:rsidR="007823FB" w:rsidRDefault="007823FB" w:rsidP="007823FB">
      <w:pPr>
        <w:tabs>
          <w:tab w:val="left" w:pos="9525"/>
        </w:tabs>
        <w:jc w:val="center"/>
        <w:rPr>
          <w:rFonts w:ascii="Adobe Garamond Pro Bold" w:hAnsi="Adobe Garamond Pro Bold"/>
          <w:color w:val="FFC000" w:themeColor="accent4"/>
          <w:sz w:val="36"/>
          <w:szCs w:val="36"/>
        </w:rPr>
      </w:pPr>
      <w:r>
        <w:rPr>
          <w:rFonts w:ascii="Adobe Garamond Pro Bold" w:hAnsi="Adobe Garamond Pro Bold"/>
          <w:color w:val="FFC000" w:themeColor="accent4"/>
          <w:sz w:val="36"/>
          <w:szCs w:val="36"/>
        </w:rPr>
        <w:t xml:space="preserve">                                 </w:t>
      </w:r>
    </w:p>
    <w:p w:rsidR="006032B0" w:rsidRPr="006032B0" w:rsidRDefault="006032B0" w:rsidP="007823FB">
      <w:pPr>
        <w:tabs>
          <w:tab w:val="left" w:pos="9525"/>
        </w:tabs>
        <w:jc w:val="center"/>
        <w:rPr>
          <w:rFonts w:ascii="Adobe Garamond Pro Bold" w:hAnsi="Adobe Garamond Pro Bold"/>
          <w:color w:val="FFC000" w:themeColor="accent4"/>
          <w:sz w:val="36"/>
          <w:szCs w:val="36"/>
        </w:rPr>
      </w:pPr>
      <w:r w:rsidRPr="006032B0">
        <w:rPr>
          <w:rFonts w:ascii="Adobe Garamond Pro Bold" w:hAnsi="Adobe Garamond Pro Bold"/>
          <w:color w:val="FFC000" w:themeColor="accent4"/>
          <w:sz w:val="36"/>
          <w:szCs w:val="36"/>
        </w:rPr>
        <w:t>Kiralama Koşulları</w:t>
      </w:r>
    </w:p>
    <w:p w:rsidR="006032B0" w:rsidRDefault="006032B0" w:rsidP="006032B0">
      <w:pPr>
        <w:tabs>
          <w:tab w:val="left" w:pos="9525"/>
        </w:tabs>
        <w:rPr>
          <w:rFonts w:ascii="Adobe Garamond Pro" w:hAnsi="Adobe Garamond Pro"/>
          <w:color w:val="000000" w:themeColor="text1"/>
          <w:sz w:val="24"/>
          <w:szCs w:val="24"/>
        </w:rPr>
      </w:pPr>
      <w:r w:rsidRPr="006032B0">
        <w:rPr>
          <w:rFonts w:ascii="Adobe Garamond Pro" w:hAnsi="Adobe Garamond Pro"/>
          <w:color w:val="000000" w:themeColor="text1"/>
          <w:sz w:val="24"/>
          <w:szCs w:val="24"/>
        </w:rPr>
        <w:t>Kiralamalarımız her Cumartesi 17:00’da başlar ve aynı hafta Cuma 17:00’da son bulur.</w:t>
      </w:r>
    </w:p>
    <w:p w:rsidR="006032B0" w:rsidRDefault="006032B0" w:rsidP="006032B0">
      <w:pPr>
        <w:tabs>
          <w:tab w:val="left" w:pos="9525"/>
        </w:tabs>
        <w:rPr>
          <w:rFonts w:ascii="Adobe Garamond Pro" w:hAnsi="Adobe Garamond Pro"/>
          <w:color w:val="000000" w:themeColor="text1"/>
          <w:sz w:val="24"/>
          <w:szCs w:val="24"/>
        </w:rPr>
      </w:pPr>
      <w:proofErr w:type="spellStart"/>
      <w:r>
        <w:rPr>
          <w:rFonts w:ascii="Adobe Garamond Pro" w:hAnsi="Adobe Garamond Pro"/>
          <w:b/>
          <w:color w:val="000000" w:themeColor="text1"/>
          <w:sz w:val="24"/>
          <w:szCs w:val="24"/>
        </w:rPr>
        <w:t>Check</w:t>
      </w:r>
      <w:proofErr w:type="spellEnd"/>
      <w:r>
        <w:rPr>
          <w:rFonts w:ascii="Adobe Garamond Pro" w:hAnsi="Adobe Garamond Pro"/>
          <w:b/>
          <w:color w:val="000000" w:themeColor="text1"/>
          <w:sz w:val="24"/>
          <w:szCs w:val="24"/>
        </w:rPr>
        <w:t xml:space="preserve">-in: </w:t>
      </w:r>
      <w:r>
        <w:rPr>
          <w:rFonts w:ascii="Adobe Garamond Pro" w:hAnsi="Adobe Garamond Pro"/>
          <w:color w:val="000000" w:themeColor="text1"/>
          <w:sz w:val="24"/>
          <w:szCs w:val="24"/>
        </w:rPr>
        <w:t>Cumartesi 17:00</w:t>
      </w:r>
    </w:p>
    <w:p w:rsidR="006032B0" w:rsidRDefault="006032B0" w:rsidP="006032B0">
      <w:pPr>
        <w:tabs>
          <w:tab w:val="left" w:pos="9525"/>
        </w:tabs>
        <w:rPr>
          <w:rFonts w:ascii="Adobe Garamond Pro" w:hAnsi="Adobe Garamond Pro"/>
          <w:color w:val="000000" w:themeColor="text1"/>
          <w:sz w:val="24"/>
          <w:szCs w:val="24"/>
        </w:rPr>
      </w:pPr>
      <w:proofErr w:type="spellStart"/>
      <w:r>
        <w:rPr>
          <w:rFonts w:ascii="Adobe Garamond Pro" w:hAnsi="Adobe Garamond Pro"/>
          <w:b/>
          <w:color w:val="000000" w:themeColor="text1"/>
          <w:sz w:val="24"/>
          <w:szCs w:val="24"/>
        </w:rPr>
        <w:t>Check-out</w:t>
      </w:r>
      <w:proofErr w:type="spellEnd"/>
      <w:r>
        <w:rPr>
          <w:rFonts w:ascii="Adobe Garamond Pro" w:hAnsi="Adobe Garamond Pro"/>
          <w:b/>
          <w:color w:val="000000" w:themeColor="text1"/>
          <w:sz w:val="24"/>
          <w:szCs w:val="24"/>
        </w:rPr>
        <w:t xml:space="preserve">: </w:t>
      </w:r>
      <w:r>
        <w:rPr>
          <w:rFonts w:ascii="Adobe Garamond Pro" w:hAnsi="Adobe Garamond Pro"/>
          <w:color w:val="000000" w:themeColor="text1"/>
          <w:sz w:val="24"/>
          <w:szCs w:val="24"/>
        </w:rPr>
        <w:t>Cumartesi 09:00</w:t>
      </w:r>
    </w:p>
    <w:p w:rsidR="006032B0" w:rsidRDefault="006032B0" w:rsidP="006032B0">
      <w:pPr>
        <w:tabs>
          <w:tab w:val="left" w:pos="9525"/>
        </w:tabs>
        <w:rPr>
          <w:rFonts w:ascii="Adobe Garamond Pro" w:hAnsi="Adobe Garamond Pro"/>
          <w:color w:val="000000" w:themeColor="text1"/>
          <w:sz w:val="24"/>
          <w:szCs w:val="24"/>
        </w:rPr>
      </w:pPr>
      <w:r>
        <w:rPr>
          <w:rFonts w:ascii="Adobe Garamond Pro" w:hAnsi="Adobe Garamond Pro"/>
          <w:color w:val="000000" w:themeColor="text1"/>
          <w:sz w:val="24"/>
          <w:szCs w:val="24"/>
        </w:rPr>
        <w:t>Tüm teknelerimiz hafta başlamadan önce sizin için hazırlanır. Teknelere yerleştikten sonra eğitmen ve kaptanlarımız sizi tekne hakkında bilgilendirecektir.</w:t>
      </w:r>
    </w:p>
    <w:p w:rsidR="006032B0" w:rsidRDefault="006032B0" w:rsidP="006032B0">
      <w:pPr>
        <w:tabs>
          <w:tab w:val="left" w:pos="9525"/>
        </w:tabs>
        <w:rPr>
          <w:rFonts w:ascii="Adobe Garamond Pro" w:hAnsi="Adobe Garamond Pro"/>
          <w:b/>
          <w:color w:val="000000" w:themeColor="text1"/>
          <w:sz w:val="24"/>
          <w:szCs w:val="24"/>
        </w:rPr>
      </w:pPr>
    </w:p>
    <w:p w:rsidR="006032B0" w:rsidRDefault="006032B0" w:rsidP="006032B0">
      <w:pPr>
        <w:tabs>
          <w:tab w:val="left" w:pos="9525"/>
        </w:tabs>
        <w:rPr>
          <w:rFonts w:ascii="Adobe Garamond Pro" w:hAnsi="Adobe Garamond Pro"/>
          <w:b/>
          <w:color w:val="000000" w:themeColor="text1"/>
          <w:sz w:val="24"/>
          <w:szCs w:val="24"/>
        </w:rPr>
      </w:pPr>
      <w:r w:rsidRPr="006032B0">
        <w:rPr>
          <w:rFonts w:ascii="Adobe Garamond Pro" w:hAnsi="Adobe Garamond Pro"/>
          <w:b/>
          <w:color w:val="000000" w:themeColor="text1"/>
          <w:sz w:val="24"/>
          <w:szCs w:val="24"/>
        </w:rPr>
        <w:t>FORMALİTELER</w:t>
      </w:r>
    </w:p>
    <w:p w:rsidR="003F62F7" w:rsidRDefault="003F62F7" w:rsidP="006032B0">
      <w:pPr>
        <w:tabs>
          <w:tab w:val="left" w:pos="9525"/>
        </w:tabs>
        <w:rPr>
          <w:rFonts w:ascii="Adobe Garamond Pro" w:hAnsi="Adobe Garamond Pro"/>
          <w:color w:val="000000" w:themeColor="text1"/>
          <w:sz w:val="24"/>
          <w:szCs w:val="24"/>
        </w:rPr>
      </w:pPr>
      <w:r>
        <w:rPr>
          <w:rFonts w:ascii="Adobe Garamond Pro" w:hAnsi="Adobe Garamond Pro"/>
          <w:color w:val="000000" w:themeColor="text1"/>
          <w:sz w:val="24"/>
          <w:szCs w:val="24"/>
        </w:rPr>
        <w:t xml:space="preserve">Gelmeden önce yollayacağınız bazı evraklar işlemleri hızlandıracaktır. Lisans kayıtları ve </w:t>
      </w:r>
      <w:proofErr w:type="spellStart"/>
      <w:r>
        <w:rPr>
          <w:rFonts w:ascii="Adobe Garamond Pro" w:hAnsi="Adobe Garamond Pro"/>
          <w:color w:val="000000" w:themeColor="text1"/>
          <w:sz w:val="24"/>
          <w:szCs w:val="24"/>
        </w:rPr>
        <w:t>transitlog</w:t>
      </w:r>
      <w:proofErr w:type="spellEnd"/>
      <w:r>
        <w:rPr>
          <w:rFonts w:ascii="Adobe Garamond Pro" w:hAnsi="Adobe Garamond Pro"/>
          <w:color w:val="000000" w:themeColor="text1"/>
          <w:sz w:val="24"/>
          <w:szCs w:val="24"/>
        </w:rPr>
        <w:t xml:space="preserve"> işlemleri </w:t>
      </w:r>
      <w:proofErr w:type="gramStart"/>
      <w:r>
        <w:rPr>
          <w:rFonts w:ascii="Adobe Garamond Pro" w:hAnsi="Adobe Garamond Pro"/>
          <w:color w:val="000000" w:themeColor="text1"/>
          <w:sz w:val="24"/>
          <w:szCs w:val="24"/>
        </w:rPr>
        <w:t>için ;</w:t>
      </w:r>
      <w:proofErr w:type="gramEnd"/>
    </w:p>
    <w:p w:rsidR="003F62F7" w:rsidRDefault="003F62F7" w:rsidP="003F62F7">
      <w:pPr>
        <w:pStyle w:val="ListeParagraf"/>
        <w:numPr>
          <w:ilvl w:val="0"/>
          <w:numId w:val="1"/>
        </w:numPr>
        <w:tabs>
          <w:tab w:val="left" w:pos="9525"/>
        </w:tabs>
        <w:rPr>
          <w:rFonts w:ascii="Adobe Garamond Pro" w:hAnsi="Adobe Garamond Pro"/>
          <w:color w:val="000000" w:themeColor="text1"/>
          <w:sz w:val="24"/>
          <w:szCs w:val="24"/>
        </w:rPr>
      </w:pPr>
      <w:r>
        <w:rPr>
          <w:rFonts w:ascii="Adobe Garamond Pro" w:hAnsi="Adobe Garamond Pro"/>
          <w:color w:val="000000" w:themeColor="text1"/>
          <w:sz w:val="24"/>
          <w:szCs w:val="24"/>
        </w:rPr>
        <w:t xml:space="preserve">Katılımcı listesi (Ad, </w:t>
      </w:r>
      <w:proofErr w:type="spellStart"/>
      <w:r>
        <w:rPr>
          <w:rFonts w:ascii="Adobe Garamond Pro" w:hAnsi="Adobe Garamond Pro"/>
          <w:color w:val="000000" w:themeColor="text1"/>
          <w:sz w:val="24"/>
          <w:szCs w:val="24"/>
        </w:rPr>
        <w:t>soyad</w:t>
      </w:r>
      <w:proofErr w:type="spellEnd"/>
      <w:r>
        <w:rPr>
          <w:rFonts w:ascii="Adobe Garamond Pro" w:hAnsi="Adobe Garamond Pro"/>
          <w:color w:val="000000" w:themeColor="text1"/>
          <w:sz w:val="24"/>
          <w:szCs w:val="24"/>
        </w:rPr>
        <w:t>, uyruk, doğum tarihi)</w:t>
      </w:r>
    </w:p>
    <w:p w:rsidR="003F62F7" w:rsidRDefault="003F62F7" w:rsidP="003F62F7">
      <w:pPr>
        <w:pStyle w:val="ListeParagraf"/>
        <w:numPr>
          <w:ilvl w:val="0"/>
          <w:numId w:val="1"/>
        </w:numPr>
        <w:tabs>
          <w:tab w:val="left" w:pos="9525"/>
        </w:tabs>
        <w:rPr>
          <w:rFonts w:ascii="Adobe Garamond Pro" w:hAnsi="Adobe Garamond Pro"/>
          <w:color w:val="000000" w:themeColor="text1"/>
          <w:sz w:val="24"/>
          <w:szCs w:val="24"/>
        </w:rPr>
      </w:pPr>
      <w:r>
        <w:rPr>
          <w:rFonts w:ascii="Adobe Garamond Pro" w:hAnsi="Adobe Garamond Pro"/>
          <w:color w:val="000000" w:themeColor="text1"/>
          <w:sz w:val="24"/>
          <w:szCs w:val="24"/>
        </w:rPr>
        <w:t>Kimlik veya pasaport fotokopileri</w:t>
      </w:r>
    </w:p>
    <w:p w:rsidR="003F62F7" w:rsidRDefault="003F62F7" w:rsidP="003F62F7">
      <w:pPr>
        <w:pStyle w:val="ListeParagraf"/>
        <w:numPr>
          <w:ilvl w:val="0"/>
          <w:numId w:val="1"/>
        </w:numPr>
        <w:tabs>
          <w:tab w:val="left" w:pos="9525"/>
        </w:tabs>
        <w:rPr>
          <w:rFonts w:ascii="Adobe Garamond Pro" w:hAnsi="Adobe Garamond Pro"/>
          <w:color w:val="000000" w:themeColor="text1"/>
          <w:sz w:val="24"/>
          <w:szCs w:val="24"/>
        </w:rPr>
      </w:pPr>
      <w:r>
        <w:rPr>
          <w:rFonts w:ascii="Adobe Garamond Pro" w:hAnsi="Adobe Garamond Pro"/>
          <w:color w:val="000000" w:themeColor="text1"/>
          <w:sz w:val="24"/>
          <w:szCs w:val="24"/>
        </w:rPr>
        <w:t>Katılımcılara ait 1 adet dijital vesikalık resim</w:t>
      </w:r>
    </w:p>
    <w:p w:rsidR="003F62F7" w:rsidRDefault="003F62F7" w:rsidP="003F62F7">
      <w:pPr>
        <w:tabs>
          <w:tab w:val="left" w:pos="9525"/>
        </w:tabs>
        <w:rPr>
          <w:rFonts w:ascii="Adobe Garamond Pro" w:hAnsi="Adobe Garamond Pro"/>
          <w:color w:val="000000" w:themeColor="text1"/>
          <w:sz w:val="24"/>
          <w:szCs w:val="24"/>
        </w:rPr>
      </w:pPr>
      <w:r>
        <w:rPr>
          <w:rFonts w:ascii="Adobe Garamond Pro" w:hAnsi="Adobe Garamond Pro"/>
          <w:color w:val="000000" w:themeColor="text1"/>
          <w:sz w:val="24"/>
          <w:szCs w:val="24"/>
        </w:rPr>
        <w:t xml:space="preserve">Liman başkanlığının sizin katılımcı listenize istinaden alınan </w:t>
      </w:r>
      <w:proofErr w:type="spellStart"/>
      <w:r w:rsidRPr="003F62F7">
        <w:rPr>
          <w:rFonts w:ascii="Adobe Garamond Pro" w:hAnsi="Adobe Garamond Pro"/>
          <w:color w:val="FF0000"/>
          <w:sz w:val="24"/>
          <w:szCs w:val="24"/>
        </w:rPr>
        <w:t>Transitlog</w:t>
      </w:r>
      <w:proofErr w:type="spellEnd"/>
      <w:r w:rsidRPr="003F62F7">
        <w:rPr>
          <w:rFonts w:ascii="Adobe Garamond Pro" w:hAnsi="Adobe Garamond Pro"/>
          <w:color w:val="FF0000"/>
          <w:sz w:val="24"/>
          <w:szCs w:val="24"/>
        </w:rPr>
        <w:t xml:space="preserve"> (100€)</w:t>
      </w:r>
      <w:r>
        <w:rPr>
          <w:rFonts w:ascii="Adobe Garamond Pro" w:hAnsi="Adobe Garamond Pro"/>
          <w:color w:val="FF0000"/>
          <w:sz w:val="24"/>
          <w:szCs w:val="24"/>
        </w:rPr>
        <w:t xml:space="preserve"> </w:t>
      </w:r>
      <w:r>
        <w:rPr>
          <w:rFonts w:ascii="Adobe Garamond Pro" w:hAnsi="Adobe Garamond Pro"/>
          <w:color w:val="000000" w:themeColor="text1"/>
          <w:sz w:val="24"/>
          <w:szCs w:val="24"/>
        </w:rPr>
        <w:t xml:space="preserve">her seyir için zorunludur. </w:t>
      </w:r>
    </w:p>
    <w:p w:rsidR="003F62F7" w:rsidRDefault="003F62F7" w:rsidP="003F62F7">
      <w:pPr>
        <w:tabs>
          <w:tab w:val="left" w:pos="9525"/>
        </w:tabs>
        <w:rPr>
          <w:rFonts w:ascii="Adobe Garamond Pro" w:hAnsi="Adobe Garamond Pro"/>
          <w:color w:val="000000" w:themeColor="text1"/>
          <w:sz w:val="24"/>
          <w:szCs w:val="24"/>
        </w:rPr>
      </w:pPr>
    </w:p>
    <w:p w:rsidR="003F62F7" w:rsidRDefault="003F62F7" w:rsidP="003F62F7">
      <w:pPr>
        <w:tabs>
          <w:tab w:val="left" w:pos="9525"/>
        </w:tabs>
        <w:rPr>
          <w:rFonts w:ascii="Adobe Garamond Pro" w:hAnsi="Adobe Garamond Pro"/>
          <w:b/>
          <w:color w:val="000000" w:themeColor="text1"/>
          <w:sz w:val="24"/>
          <w:szCs w:val="24"/>
        </w:rPr>
      </w:pPr>
      <w:r w:rsidRPr="003F62F7">
        <w:rPr>
          <w:rFonts w:ascii="Adobe Garamond Pro" w:hAnsi="Adobe Garamond Pro"/>
          <w:b/>
          <w:color w:val="000000" w:themeColor="text1"/>
          <w:sz w:val="24"/>
          <w:szCs w:val="24"/>
        </w:rPr>
        <w:t>YUNANİSTAN</w:t>
      </w:r>
    </w:p>
    <w:p w:rsidR="003F62F7" w:rsidRDefault="003F62F7" w:rsidP="00E53CF1">
      <w:pPr>
        <w:tabs>
          <w:tab w:val="left" w:pos="9525"/>
        </w:tabs>
        <w:spacing w:after="0"/>
        <w:rPr>
          <w:rFonts w:ascii="Adobe Garamond Pro" w:hAnsi="Adobe Garamond Pro"/>
          <w:color w:val="000000" w:themeColor="text1"/>
          <w:sz w:val="24"/>
          <w:szCs w:val="24"/>
        </w:rPr>
      </w:pPr>
      <w:r>
        <w:rPr>
          <w:rFonts w:ascii="Adobe Garamond Pro" w:hAnsi="Adobe Garamond Pro"/>
          <w:color w:val="000000" w:themeColor="text1"/>
          <w:sz w:val="24"/>
          <w:szCs w:val="24"/>
        </w:rPr>
        <w:t xml:space="preserve">Yunan adalarında eğitim ve seyahat için katılımcıların gerekli vizeleri temin etmeleri zorunludur. </w:t>
      </w:r>
    </w:p>
    <w:p w:rsidR="003F62F7" w:rsidRDefault="003F62F7" w:rsidP="00E53CF1">
      <w:pPr>
        <w:tabs>
          <w:tab w:val="left" w:pos="9525"/>
        </w:tabs>
        <w:spacing w:after="0"/>
        <w:rPr>
          <w:rFonts w:ascii="Adobe Garamond Pro" w:hAnsi="Adobe Garamond Pro"/>
          <w:color w:val="000000" w:themeColor="text1"/>
          <w:sz w:val="24"/>
          <w:szCs w:val="24"/>
        </w:rPr>
      </w:pPr>
      <w:r>
        <w:rPr>
          <w:rFonts w:ascii="Adobe Garamond Pro" w:hAnsi="Adobe Garamond Pro"/>
          <w:color w:val="000000" w:themeColor="text1"/>
          <w:sz w:val="24"/>
          <w:szCs w:val="24"/>
        </w:rPr>
        <w:t xml:space="preserve">Yunanistan için ekstra bürokratik masraflar, ülkeye giriş-çıkış masrafları </w:t>
      </w:r>
      <w:proofErr w:type="spellStart"/>
      <w:r>
        <w:rPr>
          <w:rFonts w:ascii="Adobe Garamond Pro" w:hAnsi="Adobe Garamond Pro"/>
          <w:color w:val="000000" w:themeColor="text1"/>
          <w:sz w:val="24"/>
          <w:szCs w:val="24"/>
        </w:rPr>
        <w:t>acentalara</w:t>
      </w:r>
      <w:proofErr w:type="spellEnd"/>
      <w:r w:rsidR="00E53CF1">
        <w:rPr>
          <w:rFonts w:ascii="Adobe Garamond Pro" w:hAnsi="Adobe Garamond Pro"/>
          <w:color w:val="000000" w:themeColor="text1"/>
          <w:sz w:val="24"/>
          <w:szCs w:val="24"/>
        </w:rPr>
        <w:t xml:space="preserve"> katılımcılar tarafından</w:t>
      </w:r>
      <w:r>
        <w:rPr>
          <w:rFonts w:ascii="Adobe Garamond Pro" w:hAnsi="Adobe Garamond Pro"/>
          <w:color w:val="000000" w:themeColor="text1"/>
          <w:sz w:val="24"/>
          <w:szCs w:val="24"/>
        </w:rPr>
        <w:t xml:space="preserve"> direk ödenir.</w:t>
      </w:r>
    </w:p>
    <w:p w:rsidR="00E53CF1" w:rsidRDefault="00E53CF1" w:rsidP="00E53CF1">
      <w:pPr>
        <w:tabs>
          <w:tab w:val="left" w:pos="9525"/>
        </w:tabs>
        <w:spacing w:after="0"/>
        <w:rPr>
          <w:rFonts w:ascii="Adobe Garamond Pro" w:hAnsi="Adobe Garamond Pro"/>
          <w:color w:val="000000" w:themeColor="text1"/>
          <w:sz w:val="24"/>
          <w:szCs w:val="24"/>
        </w:rPr>
      </w:pPr>
    </w:p>
    <w:p w:rsidR="007F6B50" w:rsidRDefault="00E53CF1" w:rsidP="007F6B50">
      <w:pPr>
        <w:tabs>
          <w:tab w:val="left" w:pos="9525"/>
        </w:tabs>
        <w:spacing w:after="0" w:line="240" w:lineRule="auto"/>
        <w:rPr>
          <w:rFonts w:ascii="Adobe Garamond Pro" w:hAnsi="Adobe Garamond Pro"/>
          <w:b/>
          <w:color w:val="000000" w:themeColor="text1"/>
          <w:sz w:val="24"/>
          <w:szCs w:val="24"/>
        </w:rPr>
      </w:pPr>
      <w:r>
        <w:rPr>
          <w:rFonts w:ascii="Adobe Garamond Pro" w:hAnsi="Adobe Garamond Pro"/>
          <w:b/>
          <w:color w:val="000000" w:themeColor="text1"/>
          <w:sz w:val="24"/>
          <w:szCs w:val="24"/>
        </w:rPr>
        <w:t>Bürokratik Masraflar</w:t>
      </w:r>
    </w:p>
    <w:p w:rsidR="00E53CF1" w:rsidRDefault="00E53CF1" w:rsidP="007F6B50">
      <w:pPr>
        <w:tabs>
          <w:tab w:val="left" w:pos="9525"/>
        </w:tabs>
        <w:spacing w:after="0" w:line="240" w:lineRule="auto"/>
        <w:rPr>
          <w:rFonts w:ascii="Adobe Garamond Pro" w:hAnsi="Adobe Garamond Pro"/>
          <w:b/>
          <w:color w:val="000000" w:themeColor="text1"/>
          <w:sz w:val="24"/>
          <w:szCs w:val="24"/>
        </w:rPr>
      </w:pPr>
    </w:p>
    <w:p w:rsidR="00E53CF1" w:rsidRDefault="00E53CF1" w:rsidP="007F6B50">
      <w:pPr>
        <w:tabs>
          <w:tab w:val="left" w:pos="9525"/>
        </w:tabs>
        <w:spacing w:after="0" w:line="240" w:lineRule="auto"/>
        <w:rPr>
          <w:rFonts w:ascii="Adobe Garamond Pro" w:hAnsi="Adobe Garamond Pro"/>
          <w:color w:val="000000" w:themeColor="text1"/>
          <w:sz w:val="24"/>
          <w:szCs w:val="24"/>
        </w:rPr>
      </w:pPr>
      <w:r>
        <w:rPr>
          <w:rFonts w:ascii="Adobe Garamond Pro" w:hAnsi="Adobe Garamond Pro"/>
          <w:color w:val="000000" w:themeColor="text1"/>
          <w:sz w:val="24"/>
          <w:szCs w:val="24"/>
        </w:rPr>
        <w:t xml:space="preserve">Türkiye’den </w:t>
      </w:r>
      <w:proofErr w:type="gramStart"/>
      <w:r>
        <w:rPr>
          <w:rFonts w:ascii="Adobe Garamond Pro" w:hAnsi="Adobe Garamond Pro"/>
          <w:color w:val="000000" w:themeColor="text1"/>
          <w:sz w:val="24"/>
          <w:szCs w:val="24"/>
        </w:rPr>
        <w:t>Çıkış : Ortalama</w:t>
      </w:r>
      <w:proofErr w:type="gramEnd"/>
      <w:r>
        <w:rPr>
          <w:rFonts w:ascii="Adobe Garamond Pro" w:hAnsi="Adobe Garamond Pro"/>
          <w:color w:val="000000" w:themeColor="text1"/>
          <w:sz w:val="24"/>
          <w:szCs w:val="24"/>
        </w:rPr>
        <w:t xml:space="preserve"> 150 €</w:t>
      </w:r>
    </w:p>
    <w:p w:rsidR="00E53CF1" w:rsidRDefault="00E53CF1" w:rsidP="007F6B50">
      <w:pPr>
        <w:tabs>
          <w:tab w:val="left" w:pos="9525"/>
        </w:tabs>
        <w:spacing w:after="0" w:line="240" w:lineRule="auto"/>
        <w:rPr>
          <w:rFonts w:ascii="Adobe Garamond Pro" w:hAnsi="Adobe Garamond Pro"/>
          <w:color w:val="000000" w:themeColor="text1"/>
          <w:sz w:val="24"/>
          <w:szCs w:val="24"/>
        </w:rPr>
      </w:pPr>
      <w:r>
        <w:rPr>
          <w:rFonts w:ascii="Adobe Garamond Pro" w:hAnsi="Adobe Garamond Pro"/>
          <w:color w:val="000000" w:themeColor="text1"/>
          <w:sz w:val="24"/>
          <w:szCs w:val="24"/>
        </w:rPr>
        <w:t>Yunanistan’a Giriş: Ortalama 100€</w:t>
      </w:r>
    </w:p>
    <w:p w:rsidR="00E53CF1" w:rsidRDefault="00E53CF1" w:rsidP="007F6B50">
      <w:pPr>
        <w:tabs>
          <w:tab w:val="left" w:pos="9525"/>
        </w:tabs>
        <w:spacing w:after="0" w:line="240" w:lineRule="auto"/>
        <w:rPr>
          <w:rFonts w:ascii="Adobe Garamond Pro" w:hAnsi="Adobe Garamond Pro"/>
          <w:color w:val="000000" w:themeColor="text1"/>
          <w:sz w:val="24"/>
          <w:szCs w:val="24"/>
        </w:rPr>
      </w:pPr>
    </w:p>
    <w:p w:rsidR="00E53CF1" w:rsidRDefault="00E53CF1" w:rsidP="007F6B50">
      <w:pPr>
        <w:tabs>
          <w:tab w:val="left" w:pos="9525"/>
        </w:tabs>
        <w:spacing w:after="0" w:line="240" w:lineRule="auto"/>
        <w:rPr>
          <w:rFonts w:ascii="Adobe Garamond Pro" w:hAnsi="Adobe Garamond Pro"/>
          <w:color w:val="000000" w:themeColor="text1"/>
          <w:sz w:val="24"/>
          <w:szCs w:val="24"/>
        </w:rPr>
      </w:pPr>
      <w:r>
        <w:rPr>
          <w:rFonts w:ascii="Adobe Garamond Pro" w:hAnsi="Adobe Garamond Pro"/>
          <w:color w:val="000000" w:themeColor="text1"/>
          <w:sz w:val="24"/>
          <w:szCs w:val="24"/>
        </w:rPr>
        <w:t xml:space="preserve">Yunanistan’dan </w:t>
      </w:r>
      <w:proofErr w:type="gramStart"/>
      <w:r>
        <w:rPr>
          <w:rFonts w:ascii="Adobe Garamond Pro" w:hAnsi="Adobe Garamond Pro"/>
          <w:color w:val="000000" w:themeColor="text1"/>
          <w:sz w:val="24"/>
          <w:szCs w:val="24"/>
        </w:rPr>
        <w:t>Çıkış : Ortalama</w:t>
      </w:r>
      <w:proofErr w:type="gramEnd"/>
      <w:r>
        <w:rPr>
          <w:rFonts w:ascii="Adobe Garamond Pro" w:hAnsi="Adobe Garamond Pro"/>
          <w:color w:val="000000" w:themeColor="text1"/>
          <w:sz w:val="24"/>
          <w:szCs w:val="24"/>
        </w:rPr>
        <w:t xml:space="preserve"> 120 €</w:t>
      </w:r>
    </w:p>
    <w:p w:rsidR="00E53CF1" w:rsidRDefault="00E53CF1" w:rsidP="007F6B50">
      <w:pPr>
        <w:tabs>
          <w:tab w:val="left" w:pos="9525"/>
        </w:tabs>
        <w:spacing w:after="0" w:line="240" w:lineRule="auto"/>
        <w:rPr>
          <w:rFonts w:ascii="Adobe Garamond Pro" w:hAnsi="Adobe Garamond Pro"/>
          <w:color w:val="000000" w:themeColor="text1"/>
          <w:sz w:val="24"/>
          <w:szCs w:val="24"/>
        </w:rPr>
      </w:pPr>
      <w:r>
        <w:rPr>
          <w:rFonts w:ascii="Adobe Garamond Pro" w:hAnsi="Adobe Garamond Pro"/>
          <w:color w:val="000000" w:themeColor="text1"/>
          <w:sz w:val="24"/>
          <w:szCs w:val="24"/>
        </w:rPr>
        <w:t xml:space="preserve">Türkiye’ye </w:t>
      </w:r>
      <w:proofErr w:type="gramStart"/>
      <w:r>
        <w:rPr>
          <w:rFonts w:ascii="Adobe Garamond Pro" w:hAnsi="Adobe Garamond Pro"/>
          <w:color w:val="000000" w:themeColor="text1"/>
          <w:sz w:val="24"/>
          <w:szCs w:val="24"/>
        </w:rPr>
        <w:t>Giriş : Ortalama</w:t>
      </w:r>
      <w:proofErr w:type="gramEnd"/>
      <w:r>
        <w:rPr>
          <w:rFonts w:ascii="Adobe Garamond Pro" w:hAnsi="Adobe Garamond Pro"/>
          <w:color w:val="000000" w:themeColor="text1"/>
          <w:sz w:val="24"/>
          <w:szCs w:val="24"/>
        </w:rPr>
        <w:t xml:space="preserve"> 100 €</w:t>
      </w:r>
    </w:p>
    <w:p w:rsidR="00E53CF1" w:rsidRDefault="00E53CF1" w:rsidP="007F6B50">
      <w:pPr>
        <w:tabs>
          <w:tab w:val="left" w:pos="9525"/>
        </w:tabs>
        <w:spacing w:after="0" w:line="240" w:lineRule="auto"/>
        <w:rPr>
          <w:rFonts w:ascii="Adobe Garamond Pro" w:hAnsi="Adobe Garamond Pro"/>
          <w:color w:val="000000" w:themeColor="text1"/>
          <w:sz w:val="24"/>
          <w:szCs w:val="24"/>
        </w:rPr>
      </w:pPr>
    </w:p>
    <w:p w:rsidR="007823FB" w:rsidRDefault="007823FB" w:rsidP="007F6B50">
      <w:pPr>
        <w:tabs>
          <w:tab w:val="left" w:pos="9525"/>
        </w:tabs>
        <w:spacing w:after="0" w:line="240" w:lineRule="auto"/>
        <w:rPr>
          <w:rFonts w:ascii="Adobe Garamond Pro" w:hAnsi="Adobe Garamond Pro"/>
          <w:color w:val="000000" w:themeColor="text1"/>
          <w:sz w:val="24"/>
          <w:szCs w:val="24"/>
        </w:rPr>
      </w:pPr>
    </w:p>
    <w:p w:rsidR="007823FB" w:rsidRDefault="007823FB" w:rsidP="007F6B50">
      <w:pPr>
        <w:tabs>
          <w:tab w:val="left" w:pos="9525"/>
        </w:tabs>
        <w:spacing w:after="0" w:line="240" w:lineRule="auto"/>
        <w:rPr>
          <w:rFonts w:ascii="Adobe Garamond Pro" w:hAnsi="Adobe Garamond Pro"/>
          <w:color w:val="000000" w:themeColor="text1"/>
          <w:sz w:val="24"/>
          <w:szCs w:val="24"/>
        </w:rPr>
      </w:pPr>
    </w:p>
    <w:p w:rsidR="007823FB" w:rsidRDefault="007823FB" w:rsidP="007F6B50">
      <w:pPr>
        <w:tabs>
          <w:tab w:val="left" w:pos="9525"/>
        </w:tabs>
        <w:spacing w:after="0" w:line="240" w:lineRule="auto"/>
        <w:rPr>
          <w:rFonts w:ascii="Adobe Garamond Pro" w:hAnsi="Adobe Garamond Pro"/>
          <w:color w:val="000000" w:themeColor="text1"/>
          <w:sz w:val="24"/>
          <w:szCs w:val="24"/>
        </w:rPr>
      </w:pPr>
    </w:p>
    <w:p w:rsidR="007823FB" w:rsidRPr="00E53CF1" w:rsidRDefault="007823FB" w:rsidP="007F6B50">
      <w:pPr>
        <w:tabs>
          <w:tab w:val="left" w:pos="9525"/>
        </w:tabs>
        <w:spacing w:after="0" w:line="240" w:lineRule="auto"/>
        <w:rPr>
          <w:rFonts w:ascii="Adobe Garamond Pro" w:hAnsi="Adobe Garamond Pro"/>
          <w:color w:val="000000" w:themeColor="text1"/>
          <w:sz w:val="24"/>
          <w:szCs w:val="24"/>
        </w:rPr>
      </w:pPr>
    </w:p>
    <w:p w:rsidR="007F6B50" w:rsidRDefault="007F6B50" w:rsidP="007F6B50">
      <w:pPr>
        <w:tabs>
          <w:tab w:val="left" w:pos="9525"/>
        </w:tabs>
        <w:spacing w:after="0" w:line="240" w:lineRule="auto"/>
        <w:rPr>
          <w:rFonts w:ascii="Adobe Garamond Pro" w:hAnsi="Adobe Garamond Pro"/>
          <w:b/>
          <w:color w:val="000000" w:themeColor="text1"/>
          <w:sz w:val="24"/>
          <w:szCs w:val="24"/>
        </w:rPr>
      </w:pPr>
      <w:r>
        <w:rPr>
          <w:rFonts w:ascii="Adobe Garamond Pro" w:hAnsi="Adobe Garamond Pro"/>
          <w:b/>
          <w:color w:val="000000" w:themeColor="text1"/>
          <w:sz w:val="24"/>
          <w:szCs w:val="24"/>
        </w:rPr>
        <w:t>EĞİTMEN VE KAPTANLAR</w:t>
      </w:r>
    </w:p>
    <w:p w:rsidR="007F6B50" w:rsidRDefault="007F6B50" w:rsidP="007F6B50">
      <w:pPr>
        <w:tabs>
          <w:tab w:val="left" w:pos="9525"/>
        </w:tabs>
        <w:spacing w:after="0" w:line="240" w:lineRule="auto"/>
        <w:rPr>
          <w:rFonts w:ascii="Adobe Garamond Pro" w:hAnsi="Adobe Garamond Pro"/>
          <w:color w:val="000000" w:themeColor="text1"/>
          <w:sz w:val="24"/>
          <w:szCs w:val="24"/>
        </w:rPr>
      </w:pPr>
    </w:p>
    <w:p w:rsidR="007F6B50" w:rsidRDefault="007F6B50" w:rsidP="007F6B50">
      <w:pPr>
        <w:tabs>
          <w:tab w:val="left" w:pos="9525"/>
        </w:tabs>
        <w:spacing w:after="0" w:line="240" w:lineRule="auto"/>
        <w:rPr>
          <w:rFonts w:ascii="Adobe Garamond Pro" w:hAnsi="Adobe Garamond Pro"/>
          <w:color w:val="000000" w:themeColor="text1"/>
          <w:sz w:val="24"/>
          <w:szCs w:val="24"/>
        </w:rPr>
      </w:pPr>
      <w:r>
        <w:rPr>
          <w:rFonts w:ascii="Adobe Garamond Pro" w:hAnsi="Adobe Garamond Pro"/>
          <w:color w:val="000000" w:themeColor="text1"/>
          <w:sz w:val="24"/>
          <w:szCs w:val="24"/>
        </w:rPr>
        <w:t xml:space="preserve">Tekne kiralamada fiyatlarımız eğitmen veya kaptan ücreti </w:t>
      </w:r>
      <w:proofErr w:type="gramStart"/>
      <w:r>
        <w:rPr>
          <w:rFonts w:ascii="Adobe Garamond Pro" w:hAnsi="Adobe Garamond Pro"/>
          <w:color w:val="000000" w:themeColor="text1"/>
          <w:sz w:val="24"/>
          <w:szCs w:val="24"/>
        </w:rPr>
        <w:t>dahildir</w:t>
      </w:r>
      <w:proofErr w:type="gramEnd"/>
      <w:r>
        <w:rPr>
          <w:rFonts w:ascii="Adobe Garamond Pro" w:hAnsi="Adobe Garamond Pro"/>
          <w:color w:val="000000" w:themeColor="text1"/>
          <w:sz w:val="24"/>
          <w:szCs w:val="24"/>
        </w:rPr>
        <w:t xml:space="preserve">. Eğitiminiz ve eğitmen için ekstra ücret talep edilmez. Lakin deniz hukuku gereği Kaptan/Eğitmen tekne için yapılan yemek alışverişine maddi olarak </w:t>
      </w:r>
      <w:proofErr w:type="gramStart"/>
      <w:r>
        <w:rPr>
          <w:rFonts w:ascii="Adobe Garamond Pro" w:hAnsi="Adobe Garamond Pro"/>
          <w:color w:val="000000" w:themeColor="text1"/>
          <w:sz w:val="24"/>
          <w:szCs w:val="24"/>
        </w:rPr>
        <w:t>dahil</w:t>
      </w:r>
      <w:proofErr w:type="gramEnd"/>
      <w:r>
        <w:rPr>
          <w:rFonts w:ascii="Adobe Garamond Pro" w:hAnsi="Adobe Garamond Pro"/>
          <w:color w:val="000000" w:themeColor="text1"/>
          <w:sz w:val="24"/>
          <w:szCs w:val="24"/>
        </w:rPr>
        <w:t xml:space="preserve"> olmaz ve kaptan/eğitmen yemek masrafları katılımcılar arasında paylaşılır.</w:t>
      </w:r>
    </w:p>
    <w:p w:rsidR="00E53CF1" w:rsidRDefault="00E53CF1" w:rsidP="007F6B50">
      <w:pPr>
        <w:tabs>
          <w:tab w:val="left" w:pos="9525"/>
        </w:tabs>
        <w:spacing w:after="0" w:line="240" w:lineRule="auto"/>
        <w:rPr>
          <w:rFonts w:ascii="Adobe Garamond Pro" w:hAnsi="Adobe Garamond Pro"/>
          <w:b/>
          <w:color w:val="000000" w:themeColor="text1"/>
          <w:sz w:val="24"/>
          <w:szCs w:val="24"/>
        </w:rPr>
      </w:pPr>
    </w:p>
    <w:p w:rsidR="007F6B50" w:rsidRDefault="007F6B50" w:rsidP="007F6B50">
      <w:pPr>
        <w:tabs>
          <w:tab w:val="left" w:pos="9525"/>
        </w:tabs>
        <w:spacing w:after="0" w:line="240" w:lineRule="auto"/>
        <w:rPr>
          <w:rFonts w:ascii="Adobe Garamond Pro" w:hAnsi="Adobe Garamond Pro"/>
          <w:b/>
          <w:color w:val="000000" w:themeColor="text1"/>
          <w:sz w:val="24"/>
          <w:szCs w:val="24"/>
        </w:rPr>
      </w:pPr>
      <w:r>
        <w:rPr>
          <w:rFonts w:ascii="Adobe Garamond Pro" w:hAnsi="Adobe Garamond Pro"/>
          <w:b/>
          <w:color w:val="000000" w:themeColor="text1"/>
          <w:sz w:val="24"/>
          <w:szCs w:val="24"/>
        </w:rPr>
        <w:t>YAKIT</w:t>
      </w:r>
    </w:p>
    <w:p w:rsidR="007F6B50" w:rsidRDefault="007F6B50" w:rsidP="007F6B50">
      <w:pPr>
        <w:tabs>
          <w:tab w:val="left" w:pos="9525"/>
        </w:tabs>
        <w:spacing w:after="0" w:line="240" w:lineRule="auto"/>
        <w:rPr>
          <w:rFonts w:ascii="Adobe Garamond Pro" w:hAnsi="Adobe Garamond Pro"/>
          <w:color w:val="000000" w:themeColor="text1"/>
          <w:sz w:val="24"/>
          <w:szCs w:val="24"/>
        </w:rPr>
      </w:pPr>
    </w:p>
    <w:p w:rsidR="007F6B50" w:rsidRDefault="007F6B50" w:rsidP="007F6B50">
      <w:pPr>
        <w:tabs>
          <w:tab w:val="left" w:pos="9525"/>
        </w:tabs>
        <w:spacing w:after="0" w:line="240" w:lineRule="auto"/>
        <w:rPr>
          <w:rFonts w:ascii="Adobe Garamond Pro" w:hAnsi="Adobe Garamond Pro"/>
          <w:color w:val="000000" w:themeColor="text1"/>
          <w:sz w:val="24"/>
          <w:szCs w:val="24"/>
        </w:rPr>
      </w:pPr>
      <w:r>
        <w:rPr>
          <w:rFonts w:ascii="Adobe Garamond Pro" w:hAnsi="Adobe Garamond Pro"/>
          <w:color w:val="000000" w:themeColor="text1"/>
          <w:sz w:val="24"/>
          <w:szCs w:val="24"/>
        </w:rPr>
        <w:t>Tekneniz size yakıt tankı dolu şekilde teslim edilir ve dolu şekilde teslim alınır. Yakıt ikmalini son gün marinada gerçekleştirebilirsiniz.</w:t>
      </w:r>
    </w:p>
    <w:p w:rsidR="007F6B50" w:rsidRDefault="007F6B50" w:rsidP="007F6B50">
      <w:pPr>
        <w:tabs>
          <w:tab w:val="left" w:pos="9525"/>
        </w:tabs>
        <w:spacing w:after="0" w:line="240" w:lineRule="auto"/>
        <w:rPr>
          <w:rFonts w:ascii="Adobe Garamond Pro" w:hAnsi="Adobe Garamond Pro"/>
          <w:color w:val="000000" w:themeColor="text1"/>
          <w:sz w:val="24"/>
          <w:szCs w:val="24"/>
        </w:rPr>
      </w:pPr>
    </w:p>
    <w:p w:rsidR="007F6B50" w:rsidRDefault="00E53CF1" w:rsidP="007F6B50">
      <w:pPr>
        <w:tabs>
          <w:tab w:val="left" w:pos="9525"/>
        </w:tabs>
        <w:spacing w:after="0" w:line="240" w:lineRule="auto"/>
        <w:rPr>
          <w:rFonts w:ascii="Adobe Garamond Pro" w:hAnsi="Adobe Garamond Pro"/>
          <w:b/>
          <w:color w:val="000000" w:themeColor="text1"/>
          <w:sz w:val="24"/>
          <w:szCs w:val="24"/>
        </w:rPr>
      </w:pPr>
      <w:r>
        <w:rPr>
          <w:rFonts w:ascii="Adobe Garamond Pro" w:hAnsi="Adobe Garamond Pro"/>
          <w:b/>
          <w:color w:val="000000" w:themeColor="text1"/>
          <w:sz w:val="24"/>
          <w:szCs w:val="24"/>
        </w:rPr>
        <w:t>SİGORTA</w:t>
      </w:r>
    </w:p>
    <w:p w:rsidR="00E53CF1" w:rsidRDefault="00E53CF1" w:rsidP="007F6B50">
      <w:pPr>
        <w:tabs>
          <w:tab w:val="left" w:pos="9525"/>
        </w:tabs>
        <w:spacing w:after="0" w:line="240" w:lineRule="auto"/>
        <w:rPr>
          <w:rFonts w:ascii="Adobe Garamond Pro" w:hAnsi="Adobe Garamond Pro"/>
          <w:b/>
          <w:color w:val="000000" w:themeColor="text1"/>
          <w:sz w:val="24"/>
          <w:szCs w:val="24"/>
        </w:rPr>
      </w:pPr>
    </w:p>
    <w:p w:rsidR="00E53CF1" w:rsidRDefault="00E53CF1" w:rsidP="007F6B50">
      <w:pPr>
        <w:tabs>
          <w:tab w:val="left" w:pos="9525"/>
        </w:tabs>
        <w:spacing w:after="0" w:line="240" w:lineRule="auto"/>
        <w:rPr>
          <w:rFonts w:ascii="Adobe Garamond Pro" w:hAnsi="Adobe Garamond Pro"/>
          <w:color w:val="000000" w:themeColor="text1"/>
          <w:sz w:val="24"/>
          <w:szCs w:val="24"/>
        </w:rPr>
      </w:pPr>
      <w:r>
        <w:rPr>
          <w:rFonts w:ascii="Adobe Garamond Pro" w:hAnsi="Adobe Garamond Pro"/>
          <w:color w:val="000000" w:themeColor="text1"/>
          <w:sz w:val="24"/>
          <w:szCs w:val="24"/>
        </w:rPr>
        <w:t xml:space="preserve">Tüm teknelerimiz tam kasko sigortalıdır. Vinç kolları, usturmaçalar, şişme bot, </w:t>
      </w:r>
      <w:proofErr w:type="gramStart"/>
      <w:r>
        <w:rPr>
          <w:rFonts w:ascii="Adobe Garamond Pro" w:hAnsi="Adobe Garamond Pro"/>
          <w:color w:val="000000" w:themeColor="text1"/>
          <w:sz w:val="24"/>
          <w:szCs w:val="24"/>
        </w:rPr>
        <w:t>kıçtan</w:t>
      </w:r>
      <w:proofErr w:type="gramEnd"/>
      <w:r>
        <w:rPr>
          <w:rFonts w:ascii="Adobe Garamond Pro" w:hAnsi="Adobe Garamond Pro"/>
          <w:color w:val="000000" w:themeColor="text1"/>
          <w:sz w:val="24"/>
          <w:szCs w:val="24"/>
        </w:rPr>
        <w:t xml:space="preserve"> takma motor, katılımcıların sorumluluğundadır ve sigorta kapsamında girmez. Seyahat esnasında kaybolan kişisel eşyalardan şirketimiz sorumlu değildir.</w:t>
      </w:r>
    </w:p>
    <w:p w:rsidR="00E53CF1" w:rsidRDefault="00E53CF1" w:rsidP="007F6B50">
      <w:pPr>
        <w:tabs>
          <w:tab w:val="left" w:pos="9525"/>
        </w:tabs>
        <w:spacing w:after="0" w:line="240" w:lineRule="auto"/>
        <w:rPr>
          <w:rFonts w:ascii="Adobe Garamond Pro" w:hAnsi="Adobe Garamond Pro"/>
          <w:color w:val="000000" w:themeColor="text1"/>
          <w:sz w:val="24"/>
          <w:szCs w:val="24"/>
        </w:rPr>
      </w:pPr>
    </w:p>
    <w:p w:rsidR="00E53CF1" w:rsidRDefault="00E53CF1" w:rsidP="007F6B50">
      <w:pPr>
        <w:tabs>
          <w:tab w:val="left" w:pos="9525"/>
        </w:tabs>
        <w:spacing w:after="0" w:line="240" w:lineRule="auto"/>
        <w:rPr>
          <w:rFonts w:ascii="Adobe Garamond Pro" w:hAnsi="Adobe Garamond Pro"/>
          <w:b/>
          <w:color w:val="000000" w:themeColor="text1"/>
          <w:sz w:val="24"/>
          <w:szCs w:val="24"/>
        </w:rPr>
      </w:pPr>
      <w:r>
        <w:rPr>
          <w:rFonts w:ascii="Adobe Garamond Pro" w:hAnsi="Adobe Garamond Pro"/>
          <w:b/>
          <w:color w:val="000000" w:themeColor="text1"/>
          <w:sz w:val="24"/>
          <w:szCs w:val="24"/>
        </w:rPr>
        <w:t>DEPOZİTO</w:t>
      </w:r>
    </w:p>
    <w:p w:rsidR="00E53CF1" w:rsidRDefault="00E53CF1" w:rsidP="007F6B50">
      <w:pPr>
        <w:tabs>
          <w:tab w:val="left" w:pos="9525"/>
        </w:tabs>
        <w:spacing w:after="0" w:line="240" w:lineRule="auto"/>
        <w:rPr>
          <w:rFonts w:ascii="Adobe Garamond Pro" w:hAnsi="Adobe Garamond Pro"/>
          <w:b/>
          <w:color w:val="000000" w:themeColor="text1"/>
          <w:sz w:val="24"/>
          <w:szCs w:val="24"/>
        </w:rPr>
      </w:pPr>
    </w:p>
    <w:p w:rsidR="00E53CF1" w:rsidRPr="00E53CF1" w:rsidRDefault="00E53CF1" w:rsidP="007F6B50">
      <w:pPr>
        <w:tabs>
          <w:tab w:val="left" w:pos="9525"/>
        </w:tabs>
        <w:spacing w:after="0" w:line="240" w:lineRule="auto"/>
        <w:rPr>
          <w:rFonts w:ascii="Adobe Garamond Pro" w:hAnsi="Adobe Garamond Pro"/>
          <w:color w:val="000000" w:themeColor="text1"/>
          <w:sz w:val="24"/>
          <w:szCs w:val="24"/>
        </w:rPr>
      </w:pPr>
      <w:r w:rsidRPr="00044066">
        <w:rPr>
          <w:rFonts w:ascii="Adobe Garamond Pro" w:hAnsi="Adobe Garamond Pro"/>
          <w:b/>
          <w:color w:val="FF0000"/>
          <w:sz w:val="24"/>
          <w:szCs w:val="24"/>
        </w:rPr>
        <w:t>Kaptansız</w:t>
      </w:r>
      <w:r>
        <w:rPr>
          <w:rFonts w:ascii="Adobe Garamond Pro" w:hAnsi="Adobe Garamond Pro"/>
          <w:color w:val="000000" w:themeColor="text1"/>
          <w:sz w:val="24"/>
          <w:szCs w:val="24"/>
        </w:rPr>
        <w:t xml:space="preserve"> kiralamalarda </w:t>
      </w:r>
      <w:r w:rsidRPr="00044066">
        <w:rPr>
          <w:rFonts w:ascii="Adobe Garamond Pro" w:hAnsi="Adobe Garamond Pro"/>
          <w:b/>
          <w:color w:val="FF0000"/>
          <w:sz w:val="24"/>
          <w:szCs w:val="24"/>
        </w:rPr>
        <w:t>1,500 €</w:t>
      </w:r>
      <w:r>
        <w:rPr>
          <w:rFonts w:ascii="Adobe Garamond Pro" w:hAnsi="Adobe Garamond Pro"/>
          <w:color w:val="000000" w:themeColor="text1"/>
          <w:sz w:val="24"/>
          <w:szCs w:val="24"/>
        </w:rPr>
        <w:t xml:space="preserve"> nakit olarak, tekne limandan ayrılmadan tahsis edilir.</w:t>
      </w:r>
      <w:r w:rsidR="00044066">
        <w:rPr>
          <w:rFonts w:ascii="Adobe Garamond Pro" w:hAnsi="Adobe Garamond Pro"/>
          <w:color w:val="000000" w:themeColor="text1"/>
          <w:sz w:val="24"/>
          <w:szCs w:val="24"/>
        </w:rPr>
        <w:t xml:space="preserve"> Tekne teslim edildikten sonra herhangi bir hasar olmaması </w:t>
      </w:r>
      <w:proofErr w:type="gramStart"/>
      <w:r w:rsidR="00044066">
        <w:rPr>
          <w:rFonts w:ascii="Adobe Garamond Pro" w:hAnsi="Adobe Garamond Pro"/>
          <w:color w:val="000000" w:themeColor="text1"/>
          <w:sz w:val="24"/>
          <w:szCs w:val="24"/>
        </w:rPr>
        <w:t>dahilinde</w:t>
      </w:r>
      <w:proofErr w:type="gramEnd"/>
      <w:r w:rsidR="00044066">
        <w:rPr>
          <w:rFonts w:ascii="Adobe Garamond Pro" w:hAnsi="Adobe Garamond Pro"/>
          <w:color w:val="000000" w:themeColor="text1"/>
          <w:sz w:val="24"/>
          <w:szCs w:val="24"/>
        </w:rPr>
        <w:t>, depozito tutarı geri teslim edilir.</w:t>
      </w:r>
    </w:p>
    <w:p w:rsidR="007F6B50" w:rsidRDefault="007F6B50" w:rsidP="007F6B50">
      <w:pPr>
        <w:tabs>
          <w:tab w:val="left" w:pos="9525"/>
        </w:tabs>
        <w:spacing w:after="0" w:line="240" w:lineRule="auto"/>
        <w:rPr>
          <w:rFonts w:ascii="Adobe Garamond Pro" w:hAnsi="Adobe Garamond Pro"/>
          <w:color w:val="000000" w:themeColor="text1"/>
          <w:sz w:val="24"/>
          <w:szCs w:val="24"/>
        </w:rPr>
      </w:pPr>
    </w:p>
    <w:p w:rsidR="00044066" w:rsidRDefault="00044066" w:rsidP="007F6B50">
      <w:pPr>
        <w:tabs>
          <w:tab w:val="left" w:pos="9525"/>
        </w:tabs>
        <w:spacing w:after="0" w:line="240" w:lineRule="auto"/>
        <w:rPr>
          <w:rFonts w:ascii="Adobe Garamond Pro" w:hAnsi="Adobe Garamond Pro"/>
          <w:b/>
          <w:color w:val="000000" w:themeColor="text1"/>
          <w:sz w:val="24"/>
          <w:szCs w:val="24"/>
        </w:rPr>
      </w:pPr>
      <w:r>
        <w:rPr>
          <w:rFonts w:ascii="Adobe Garamond Pro" w:hAnsi="Adobe Garamond Pro"/>
          <w:b/>
          <w:color w:val="000000" w:themeColor="text1"/>
          <w:sz w:val="24"/>
          <w:szCs w:val="24"/>
        </w:rPr>
        <w:t>ÖDEMELER</w:t>
      </w:r>
    </w:p>
    <w:p w:rsidR="00044066" w:rsidRDefault="00044066" w:rsidP="007F6B50">
      <w:pPr>
        <w:tabs>
          <w:tab w:val="left" w:pos="9525"/>
        </w:tabs>
        <w:spacing w:after="0" w:line="240" w:lineRule="auto"/>
        <w:rPr>
          <w:rFonts w:ascii="Adobe Garamond Pro" w:hAnsi="Adobe Garamond Pro"/>
          <w:b/>
          <w:color w:val="000000" w:themeColor="text1"/>
          <w:sz w:val="24"/>
          <w:szCs w:val="24"/>
        </w:rPr>
      </w:pPr>
    </w:p>
    <w:p w:rsidR="00044066" w:rsidRDefault="00044066" w:rsidP="007F6B50">
      <w:pPr>
        <w:tabs>
          <w:tab w:val="left" w:pos="9525"/>
        </w:tabs>
        <w:spacing w:after="0" w:line="240" w:lineRule="auto"/>
        <w:rPr>
          <w:rFonts w:ascii="Adobe Garamond Pro" w:hAnsi="Adobe Garamond Pro"/>
          <w:color w:val="000000" w:themeColor="text1"/>
          <w:sz w:val="24"/>
          <w:szCs w:val="24"/>
        </w:rPr>
      </w:pPr>
      <w:r w:rsidRPr="00044066">
        <w:rPr>
          <w:rFonts w:ascii="Adobe Garamond Pro" w:hAnsi="Adobe Garamond Pro"/>
          <w:b/>
          <w:color w:val="000000" w:themeColor="text1"/>
          <w:sz w:val="24"/>
          <w:szCs w:val="24"/>
        </w:rPr>
        <w:t>%20</w:t>
      </w:r>
      <w:r>
        <w:rPr>
          <w:rFonts w:ascii="Adobe Garamond Pro" w:hAnsi="Adobe Garamond Pro"/>
          <w:b/>
          <w:color w:val="000000" w:themeColor="text1"/>
          <w:sz w:val="24"/>
          <w:szCs w:val="24"/>
        </w:rPr>
        <w:t xml:space="preserve"> </w:t>
      </w:r>
      <w:r>
        <w:rPr>
          <w:rFonts w:ascii="Adobe Garamond Pro" w:hAnsi="Adobe Garamond Pro"/>
          <w:color w:val="000000" w:themeColor="text1"/>
          <w:sz w:val="24"/>
          <w:szCs w:val="24"/>
        </w:rPr>
        <w:t>Rezervasyonunuzu takiben 7 gün içerisinde bildirilen hesap numarasın</w:t>
      </w:r>
      <w:r w:rsidR="00145B5F">
        <w:rPr>
          <w:rFonts w:ascii="Adobe Garamond Pro" w:hAnsi="Adobe Garamond Pro"/>
          <w:color w:val="000000" w:themeColor="text1"/>
          <w:sz w:val="24"/>
          <w:szCs w:val="24"/>
        </w:rPr>
        <w:t>a</w:t>
      </w:r>
      <w:r>
        <w:rPr>
          <w:rFonts w:ascii="Adobe Garamond Pro" w:hAnsi="Adobe Garamond Pro"/>
          <w:color w:val="000000" w:themeColor="text1"/>
          <w:sz w:val="24"/>
          <w:szCs w:val="24"/>
        </w:rPr>
        <w:t xml:space="preserve"> ödenir.</w:t>
      </w:r>
    </w:p>
    <w:p w:rsidR="00044066" w:rsidRDefault="00044066" w:rsidP="007F6B50">
      <w:pPr>
        <w:tabs>
          <w:tab w:val="left" w:pos="9525"/>
        </w:tabs>
        <w:spacing w:after="0" w:line="240" w:lineRule="auto"/>
        <w:rPr>
          <w:rFonts w:ascii="Adobe Garamond Pro" w:hAnsi="Adobe Garamond Pro"/>
          <w:color w:val="000000" w:themeColor="text1"/>
          <w:sz w:val="24"/>
          <w:szCs w:val="24"/>
        </w:rPr>
      </w:pPr>
      <w:r>
        <w:rPr>
          <w:rFonts w:ascii="Adobe Garamond Pro" w:hAnsi="Adobe Garamond Pro"/>
          <w:color w:val="000000" w:themeColor="text1"/>
          <w:sz w:val="24"/>
          <w:szCs w:val="24"/>
        </w:rPr>
        <w:t>%80 Seyir başlangıcında nakit ya da kredi kartı ile ödenir.</w:t>
      </w:r>
    </w:p>
    <w:p w:rsidR="00044066" w:rsidRDefault="00044066" w:rsidP="007F6B50">
      <w:pPr>
        <w:tabs>
          <w:tab w:val="left" w:pos="9525"/>
        </w:tabs>
        <w:spacing w:after="0" w:line="240" w:lineRule="auto"/>
        <w:rPr>
          <w:rFonts w:ascii="Adobe Garamond Pro" w:hAnsi="Adobe Garamond Pro"/>
          <w:color w:val="000000" w:themeColor="text1"/>
          <w:sz w:val="24"/>
          <w:szCs w:val="24"/>
        </w:rPr>
      </w:pPr>
    </w:p>
    <w:p w:rsidR="00044066" w:rsidRDefault="00044066" w:rsidP="007F6B50">
      <w:pPr>
        <w:tabs>
          <w:tab w:val="left" w:pos="9525"/>
        </w:tabs>
        <w:spacing w:after="0" w:line="240" w:lineRule="auto"/>
        <w:rPr>
          <w:rFonts w:ascii="Adobe Garamond Pro" w:hAnsi="Adobe Garamond Pro"/>
          <w:color w:val="000000" w:themeColor="text1"/>
          <w:sz w:val="24"/>
          <w:szCs w:val="24"/>
        </w:rPr>
      </w:pPr>
      <w:r>
        <w:rPr>
          <w:rFonts w:ascii="Adobe Garamond Pro" w:hAnsi="Adobe Garamond Pro"/>
          <w:color w:val="000000" w:themeColor="text1"/>
          <w:sz w:val="24"/>
          <w:szCs w:val="24"/>
        </w:rPr>
        <w:t xml:space="preserve">Rezervasyon yaptıktan sonra 7 gün boyunca </w:t>
      </w:r>
      <w:proofErr w:type="gramStart"/>
      <w:r>
        <w:rPr>
          <w:rFonts w:ascii="Adobe Garamond Pro" w:hAnsi="Adobe Garamond Pro"/>
          <w:color w:val="000000" w:themeColor="text1"/>
          <w:sz w:val="24"/>
          <w:szCs w:val="24"/>
        </w:rPr>
        <w:t>opsiyonunuz</w:t>
      </w:r>
      <w:proofErr w:type="gramEnd"/>
      <w:r>
        <w:rPr>
          <w:rFonts w:ascii="Adobe Garamond Pro" w:hAnsi="Adobe Garamond Pro"/>
          <w:color w:val="000000" w:themeColor="text1"/>
          <w:sz w:val="24"/>
          <w:szCs w:val="24"/>
        </w:rPr>
        <w:t xml:space="preserve"> tutulur. Yapılan ön ödeme sonucunda </w:t>
      </w:r>
      <w:proofErr w:type="gramStart"/>
      <w:r>
        <w:rPr>
          <w:rFonts w:ascii="Adobe Garamond Pro" w:hAnsi="Adobe Garamond Pro"/>
          <w:color w:val="000000" w:themeColor="text1"/>
          <w:sz w:val="24"/>
          <w:szCs w:val="24"/>
        </w:rPr>
        <w:t>opsiyonunuz</w:t>
      </w:r>
      <w:proofErr w:type="gramEnd"/>
      <w:r>
        <w:rPr>
          <w:rFonts w:ascii="Adobe Garamond Pro" w:hAnsi="Adobe Garamond Pro"/>
          <w:color w:val="000000" w:themeColor="text1"/>
          <w:sz w:val="24"/>
          <w:szCs w:val="24"/>
        </w:rPr>
        <w:t xml:space="preserve"> rezervasyona döner.</w:t>
      </w:r>
    </w:p>
    <w:p w:rsidR="00044066" w:rsidRDefault="00044066" w:rsidP="007F6B50">
      <w:pPr>
        <w:tabs>
          <w:tab w:val="left" w:pos="9525"/>
        </w:tabs>
        <w:spacing w:after="0" w:line="240" w:lineRule="auto"/>
        <w:rPr>
          <w:rFonts w:ascii="Adobe Garamond Pro" w:hAnsi="Adobe Garamond Pro"/>
          <w:color w:val="000000" w:themeColor="text1"/>
          <w:sz w:val="24"/>
          <w:szCs w:val="24"/>
        </w:rPr>
      </w:pPr>
    </w:p>
    <w:p w:rsidR="00044066" w:rsidRDefault="00044066" w:rsidP="007F6B50">
      <w:pPr>
        <w:tabs>
          <w:tab w:val="left" w:pos="9525"/>
        </w:tabs>
        <w:spacing w:after="0" w:line="240" w:lineRule="auto"/>
        <w:rPr>
          <w:rFonts w:ascii="Adobe Garamond Pro" w:hAnsi="Adobe Garamond Pro"/>
          <w:b/>
          <w:color w:val="000000" w:themeColor="text1"/>
          <w:sz w:val="24"/>
          <w:szCs w:val="24"/>
        </w:rPr>
      </w:pPr>
      <w:r>
        <w:rPr>
          <w:rFonts w:ascii="Adobe Garamond Pro" w:hAnsi="Adobe Garamond Pro"/>
          <w:b/>
          <w:color w:val="000000" w:themeColor="text1"/>
          <w:sz w:val="24"/>
          <w:szCs w:val="24"/>
        </w:rPr>
        <w:t xml:space="preserve">İPTALLER </w:t>
      </w:r>
    </w:p>
    <w:p w:rsidR="00044066" w:rsidRDefault="00044066" w:rsidP="007F6B50">
      <w:pPr>
        <w:tabs>
          <w:tab w:val="left" w:pos="9525"/>
        </w:tabs>
        <w:spacing w:after="0" w:line="240" w:lineRule="auto"/>
        <w:rPr>
          <w:rFonts w:ascii="Adobe Garamond Pro" w:hAnsi="Adobe Garamond Pro"/>
          <w:b/>
          <w:color w:val="000000" w:themeColor="text1"/>
          <w:sz w:val="24"/>
          <w:szCs w:val="24"/>
        </w:rPr>
      </w:pPr>
    </w:p>
    <w:p w:rsidR="00044066" w:rsidRDefault="00044066" w:rsidP="007F6B50">
      <w:pPr>
        <w:tabs>
          <w:tab w:val="left" w:pos="9525"/>
        </w:tabs>
        <w:spacing w:after="0" w:line="240" w:lineRule="auto"/>
        <w:rPr>
          <w:rFonts w:ascii="Adobe Garamond Pro" w:hAnsi="Adobe Garamond Pro"/>
          <w:color w:val="000000" w:themeColor="text1"/>
          <w:sz w:val="24"/>
          <w:szCs w:val="24"/>
        </w:rPr>
      </w:pPr>
      <w:r>
        <w:rPr>
          <w:rFonts w:ascii="Adobe Garamond Pro" w:hAnsi="Adobe Garamond Pro"/>
          <w:color w:val="000000" w:themeColor="text1"/>
          <w:sz w:val="24"/>
          <w:szCs w:val="24"/>
        </w:rPr>
        <w:t xml:space="preserve">İptal edilen rezervasyonlarda ön ödeme iadesi yapılmamaktadır. </w:t>
      </w:r>
    </w:p>
    <w:p w:rsidR="00044066" w:rsidRDefault="00044066" w:rsidP="007F6B50">
      <w:pPr>
        <w:tabs>
          <w:tab w:val="left" w:pos="9525"/>
        </w:tabs>
        <w:spacing w:after="0" w:line="240" w:lineRule="auto"/>
        <w:rPr>
          <w:rFonts w:ascii="Adobe Garamond Pro" w:hAnsi="Adobe Garamond Pro"/>
          <w:color w:val="000000" w:themeColor="text1"/>
          <w:sz w:val="24"/>
          <w:szCs w:val="24"/>
        </w:rPr>
      </w:pPr>
    </w:p>
    <w:p w:rsidR="00044066" w:rsidRDefault="00044066" w:rsidP="007F6B50">
      <w:pPr>
        <w:tabs>
          <w:tab w:val="left" w:pos="9525"/>
        </w:tabs>
        <w:spacing w:after="0" w:line="240" w:lineRule="auto"/>
        <w:rPr>
          <w:rFonts w:ascii="Adobe Garamond Pro" w:hAnsi="Adobe Garamond Pro"/>
          <w:b/>
          <w:color w:val="000000" w:themeColor="text1"/>
          <w:sz w:val="24"/>
          <w:szCs w:val="24"/>
        </w:rPr>
      </w:pPr>
      <w:r>
        <w:rPr>
          <w:rFonts w:ascii="Adobe Garamond Pro" w:hAnsi="Adobe Garamond Pro"/>
          <w:b/>
          <w:color w:val="000000" w:themeColor="text1"/>
          <w:sz w:val="24"/>
          <w:szCs w:val="24"/>
        </w:rPr>
        <w:t>TRANSFER</w:t>
      </w:r>
    </w:p>
    <w:p w:rsidR="00044066" w:rsidRDefault="00044066" w:rsidP="007F6B50">
      <w:pPr>
        <w:tabs>
          <w:tab w:val="left" w:pos="9525"/>
        </w:tabs>
        <w:spacing w:after="0" w:line="240" w:lineRule="auto"/>
        <w:rPr>
          <w:rFonts w:ascii="Adobe Garamond Pro" w:hAnsi="Adobe Garamond Pro"/>
          <w:b/>
          <w:color w:val="000000" w:themeColor="text1"/>
          <w:sz w:val="24"/>
          <w:szCs w:val="24"/>
        </w:rPr>
      </w:pPr>
    </w:p>
    <w:p w:rsidR="00145B5F" w:rsidRDefault="00044066" w:rsidP="007F6B50">
      <w:pPr>
        <w:tabs>
          <w:tab w:val="left" w:pos="9525"/>
        </w:tabs>
        <w:spacing w:after="0" w:line="240" w:lineRule="auto"/>
        <w:rPr>
          <w:rFonts w:ascii="Adobe Garamond Pro" w:hAnsi="Adobe Garamond Pro"/>
          <w:color w:val="000000" w:themeColor="text1"/>
          <w:sz w:val="24"/>
          <w:szCs w:val="24"/>
        </w:rPr>
      </w:pPr>
      <w:r>
        <w:rPr>
          <w:rFonts w:ascii="Adobe Garamond Pro" w:hAnsi="Adobe Garamond Pro"/>
          <w:color w:val="000000" w:themeColor="text1"/>
          <w:sz w:val="24"/>
          <w:szCs w:val="24"/>
        </w:rPr>
        <w:t xml:space="preserve">Dilediğiniz </w:t>
      </w:r>
      <w:proofErr w:type="gramStart"/>
      <w:r>
        <w:rPr>
          <w:rFonts w:ascii="Adobe Garamond Pro" w:hAnsi="Adobe Garamond Pro"/>
          <w:color w:val="000000" w:themeColor="text1"/>
          <w:sz w:val="24"/>
          <w:szCs w:val="24"/>
        </w:rPr>
        <w:t>taktirde</w:t>
      </w:r>
      <w:proofErr w:type="gramEnd"/>
      <w:r>
        <w:rPr>
          <w:rFonts w:ascii="Adobe Garamond Pro" w:hAnsi="Adobe Garamond Pro"/>
          <w:color w:val="000000" w:themeColor="text1"/>
          <w:sz w:val="24"/>
          <w:szCs w:val="24"/>
        </w:rPr>
        <w:t xml:space="preserve"> havalimanından Martı Marina’ya veya diğer istikametlere transfer organize edebiliriz. </w:t>
      </w:r>
      <w:r w:rsidR="00145B5F">
        <w:rPr>
          <w:rFonts w:ascii="Adobe Garamond Pro" w:hAnsi="Adobe Garamond Pro"/>
          <w:color w:val="000000" w:themeColor="text1"/>
          <w:sz w:val="24"/>
          <w:szCs w:val="24"/>
        </w:rPr>
        <w:t>Bunun için seyir başlangıcından en geç bir hafta önce bize aşağıda belirtilen bilgileri bildirmeniz gerekmektedir.</w:t>
      </w:r>
      <w:r w:rsidR="007823FB">
        <w:rPr>
          <w:rFonts w:ascii="Adobe Garamond Pro" w:hAnsi="Adobe Garamond Pro"/>
          <w:color w:val="000000" w:themeColor="text1"/>
          <w:sz w:val="24"/>
          <w:szCs w:val="24"/>
        </w:rPr>
        <w:t xml:space="preserve"> </w:t>
      </w:r>
      <w:r w:rsidR="007823FB">
        <w:rPr>
          <w:rFonts w:ascii="Adobe Garamond Pro" w:hAnsi="Adobe Garamond Pro"/>
          <w:color w:val="000000" w:themeColor="text1"/>
          <w:sz w:val="24"/>
          <w:szCs w:val="24"/>
        </w:rPr>
        <w:t>Transfer ücreti varış nokta</w:t>
      </w:r>
      <w:r w:rsidR="007823FB">
        <w:rPr>
          <w:rFonts w:ascii="Adobe Garamond Pro" w:hAnsi="Adobe Garamond Pro"/>
          <w:color w:val="000000" w:themeColor="text1"/>
          <w:sz w:val="24"/>
          <w:szCs w:val="24"/>
        </w:rPr>
        <w:t>nıza göre size bildirilecektir.</w:t>
      </w:r>
    </w:p>
    <w:p w:rsidR="00145B5F" w:rsidRDefault="00145B5F" w:rsidP="00145B5F">
      <w:pPr>
        <w:pStyle w:val="ListeParagraf"/>
        <w:numPr>
          <w:ilvl w:val="0"/>
          <w:numId w:val="2"/>
        </w:numPr>
        <w:tabs>
          <w:tab w:val="left" w:pos="9525"/>
        </w:tabs>
        <w:spacing w:after="0" w:line="240" w:lineRule="auto"/>
        <w:rPr>
          <w:rFonts w:ascii="Adobe Garamond Pro" w:hAnsi="Adobe Garamond Pro"/>
          <w:color w:val="000000" w:themeColor="text1"/>
          <w:sz w:val="24"/>
          <w:szCs w:val="24"/>
        </w:rPr>
      </w:pPr>
      <w:r>
        <w:rPr>
          <w:rFonts w:ascii="Adobe Garamond Pro" w:hAnsi="Adobe Garamond Pro"/>
          <w:color w:val="000000" w:themeColor="text1"/>
          <w:sz w:val="24"/>
          <w:szCs w:val="24"/>
        </w:rPr>
        <w:t xml:space="preserve">Uçuş </w:t>
      </w:r>
      <w:proofErr w:type="spellStart"/>
      <w:r>
        <w:rPr>
          <w:rFonts w:ascii="Adobe Garamond Pro" w:hAnsi="Adobe Garamond Pro"/>
          <w:color w:val="000000" w:themeColor="text1"/>
          <w:sz w:val="24"/>
          <w:szCs w:val="24"/>
        </w:rPr>
        <w:t>no</w:t>
      </w:r>
      <w:proofErr w:type="spellEnd"/>
      <w:r>
        <w:rPr>
          <w:rFonts w:ascii="Adobe Garamond Pro" w:hAnsi="Adobe Garamond Pro"/>
          <w:color w:val="000000" w:themeColor="text1"/>
          <w:sz w:val="24"/>
          <w:szCs w:val="24"/>
        </w:rPr>
        <w:t>.</w:t>
      </w:r>
    </w:p>
    <w:p w:rsidR="00145B5F" w:rsidRDefault="00145B5F" w:rsidP="00145B5F">
      <w:pPr>
        <w:pStyle w:val="ListeParagraf"/>
        <w:numPr>
          <w:ilvl w:val="0"/>
          <w:numId w:val="2"/>
        </w:numPr>
        <w:tabs>
          <w:tab w:val="left" w:pos="9525"/>
        </w:tabs>
        <w:spacing w:after="0" w:line="240" w:lineRule="auto"/>
        <w:rPr>
          <w:rFonts w:ascii="Adobe Garamond Pro" w:hAnsi="Adobe Garamond Pro"/>
          <w:color w:val="000000" w:themeColor="text1"/>
          <w:sz w:val="24"/>
          <w:szCs w:val="24"/>
        </w:rPr>
      </w:pPr>
      <w:r>
        <w:rPr>
          <w:rFonts w:ascii="Adobe Garamond Pro" w:hAnsi="Adobe Garamond Pro"/>
          <w:color w:val="000000" w:themeColor="text1"/>
          <w:sz w:val="24"/>
          <w:szCs w:val="24"/>
        </w:rPr>
        <w:t>Uçuş Tarihi</w:t>
      </w:r>
    </w:p>
    <w:p w:rsidR="00145B5F" w:rsidRDefault="00145B5F" w:rsidP="00145B5F">
      <w:pPr>
        <w:pStyle w:val="ListeParagraf"/>
        <w:numPr>
          <w:ilvl w:val="0"/>
          <w:numId w:val="2"/>
        </w:numPr>
        <w:tabs>
          <w:tab w:val="left" w:pos="9525"/>
        </w:tabs>
        <w:spacing w:after="0" w:line="240" w:lineRule="auto"/>
        <w:rPr>
          <w:rFonts w:ascii="Adobe Garamond Pro" w:hAnsi="Adobe Garamond Pro"/>
          <w:color w:val="000000" w:themeColor="text1"/>
          <w:sz w:val="24"/>
          <w:szCs w:val="24"/>
        </w:rPr>
      </w:pPr>
      <w:r>
        <w:rPr>
          <w:rFonts w:ascii="Adobe Garamond Pro" w:hAnsi="Adobe Garamond Pro"/>
          <w:color w:val="000000" w:themeColor="text1"/>
          <w:sz w:val="24"/>
          <w:szCs w:val="24"/>
        </w:rPr>
        <w:t>Uçuş Saati</w:t>
      </w:r>
    </w:p>
    <w:p w:rsidR="00145B5F" w:rsidRDefault="00145B5F" w:rsidP="00145B5F">
      <w:pPr>
        <w:pStyle w:val="ListeParagraf"/>
        <w:numPr>
          <w:ilvl w:val="0"/>
          <w:numId w:val="2"/>
        </w:numPr>
        <w:tabs>
          <w:tab w:val="left" w:pos="9525"/>
        </w:tabs>
        <w:spacing w:after="0" w:line="240" w:lineRule="auto"/>
        <w:rPr>
          <w:rFonts w:ascii="Adobe Garamond Pro" w:hAnsi="Adobe Garamond Pro"/>
          <w:color w:val="000000" w:themeColor="text1"/>
          <w:sz w:val="24"/>
          <w:szCs w:val="24"/>
        </w:rPr>
      </w:pPr>
      <w:r>
        <w:rPr>
          <w:rFonts w:ascii="Adobe Garamond Pro" w:hAnsi="Adobe Garamond Pro"/>
          <w:color w:val="000000" w:themeColor="text1"/>
          <w:sz w:val="24"/>
          <w:szCs w:val="24"/>
        </w:rPr>
        <w:t>Kişi Sayısı</w:t>
      </w:r>
      <w:bookmarkStart w:id="0" w:name="_GoBack"/>
      <w:bookmarkEnd w:id="0"/>
    </w:p>
    <w:sectPr w:rsidR="00145B5F" w:rsidSect="00554C17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1EF" w:rsidRDefault="00FA01EF" w:rsidP="007823FB">
      <w:pPr>
        <w:spacing w:after="0" w:line="240" w:lineRule="auto"/>
      </w:pPr>
      <w:r>
        <w:separator/>
      </w:r>
    </w:p>
  </w:endnote>
  <w:endnote w:type="continuationSeparator" w:id="0">
    <w:p w:rsidR="00FA01EF" w:rsidRDefault="00FA01EF" w:rsidP="00782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Adobe Garamond Pro Bold">
    <w:panose1 w:val="020207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FB" w:rsidRDefault="007823FB" w:rsidP="007823FB">
    <w:pPr>
      <w:pStyle w:val="AltBilgi"/>
    </w:pPr>
    <w:r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37C817E" wp14:editId="5A807851">
              <wp:simplePos x="0" y="0"/>
              <wp:positionH relativeFrom="margin">
                <wp:posOffset>2733675</wp:posOffset>
              </wp:positionH>
              <wp:positionV relativeFrom="paragraph">
                <wp:posOffset>13970</wp:posOffset>
              </wp:positionV>
              <wp:extent cx="1409700" cy="457200"/>
              <wp:effectExtent l="0" t="0" r="0" b="0"/>
              <wp:wrapSquare wrapText="bothSides"/>
              <wp:docPr id="1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823FB" w:rsidRDefault="007823FB" w:rsidP="007823FB"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31458266" wp14:editId="52A85BD8">
                                <wp:extent cx="1075055" cy="433070"/>
                                <wp:effectExtent l="0" t="0" r="0" b="5080"/>
                                <wp:docPr id="12" name="Resi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75055" cy="4330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7C817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15.25pt;margin-top:1.1pt;width:111pt;height:3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7lWIQIAACAEAAAOAAAAZHJzL2Uyb0RvYy54bWysU1Fv0zAQfkfiP1h+p0mrlq1R02l0FCE2&#10;QBr8gKvjNBa2L9hOk/Lrd3a6rsAbIg/WOXf33XffnVc3g9HsIJ1XaEs+neScSSuwUnZf8u/ftm+u&#10;OfMBbAUarSz5UXp+s379atW3hZxhg7qSjhGI9UXflrwJoS2yzItGGvATbKUlZ43OQKCr22eVg57Q&#10;jc5mef4269FVrUMhvae/d6OTrxN+XUsRvtS1l4HpkhO3kE6Xzl08s/UKir2DtlHiRAP+gYUBZano&#10;GeoOArDOqb+gjBIOPdZhItBkWNdKyNQDdTPN/+jmsYFWpl5IHN+eZfL/D1Z8Pnx1TFU0uylnFgzN&#10;6EEGZdmnLnS+Y7MoUd/6giIfW4oNwzscKDy169t7FD88s7hpwO7lrXPYNxIqojiNmdlF6ojjI8iu&#10;f8CKSkEXMAENtTNRP1KEETqN6ngejxwCE7HkPF9e5eQS5Jsvrmj+qQQUz9mt8+GDRMOiUXJH40/o&#10;cLj3IbKB4jkkFvOoVbVVWqeL2+822rED0Kps03dC/y1MW9aXfLmYLRKyxZiftsioQKuslSn5dR6/&#10;mA5FVOO9rZIdQOnRJibanuSJiozahGE3UGDUbIfVkYRyOK4sPTEyGnS/OOtpXUvuf3bgJGf6oyWx&#10;l9P5PO53uiRtOHOXnt2lB6wgqJIHzkZzE9KbiHwt3tJQapX0emFy4kprmGQ8PZm455f3FPXysNdP&#10;AAAA//8DAFBLAwQUAAYACAAAACEASw1QtN0AAAAIAQAADwAAAGRycy9kb3ducmV2LnhtbEyPzU7D&#10;MBCE70i8g7VIXBB1MPmhaZwKkEBcW/oAm2SbRMR2FLtN+vYsJ3oczWjmm2K7mEGcafK9sxqeVhEI&#10;srVrettqOHx/PL6A8AFtg4OzpOFCHrbl7U2BeeNmu6PzPrSCS6zPUUMXwphL6euODPqVG8myd3ST&#10;wcByamUz4czlZpAqilJpsLe80OFI7x3VP/uT0XD8mh+S9Vx9hkO2i9M37LPKXbS+v1teNyACLeE/&#10;DH/4jA4lM1XuZBsvBg3xc5RwVINSINhPE8W60pDFCmRZyOsD5S8AAAD//wMAUEsBAi0AFAAGAAgA&#10;AAAhALaDOJL+AAAA4QEAABMAAAAAAAAAAAAAAAAAAAAAAFtDb250ZW50X1R5cGVzXS54bWxQSwEC&#10;LQAUAAYACAAAACEAOP0h/9YAAACUAQAACwAAAAAAAAAAAAAAAAAvAQAAX3JlbHMvLnJlbHNQSwEC&#10;LQAUAAYACAAAACEA4ku5ViECAAAgBAAADgAAAAAAAAAAAAAAAAAuAgAAZHJzL2Uyb0RvYy54bWxQ&#10;SwECLQAUAAYACAAAACEASw1QtN0AAAAIAQAADwAAAAAAAAAAAAAAAAB7BAAAZHJzL2Rvd25yZXYu&#10;eG1sUEsFBgAAAAAEAAQA8wAAAIUFAAAAAA==&#10;" stroked="f">
              <v:textbox>
                <w:txbxContent>
                  <w:p w:rsidR="007823FB" w:rsidRDefault="007823FB" w:rsidP="007823FB">
                    <w:r>
                      <w:rPr>
                        <w:noProof/>
                        <w:lang w:eastAsia="tr-TR"/>
                      </w:rPr>
                      <w:drawing>
                        <wp:inline distT="0" distB="0" distL="0" distR="0" wp14:anchorId="31458266" wp14:editId="52A85BD8">
                          <wp:extent cx="1075055" cy="433070"/>
                          <wp:effectExtent l="0" t="0" r="0" b="5080"/>
                          <wp:docPr id="12" name="Resi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75055" cy="4330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7823FB" w:rsidRDefault="007823FB" w:rsidP="007823FB">
    <w:pPr>
      <w:pStyle w:val="AltBilgi"/>
    </w:pPr>
    <w:r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D94A873" wp14:editId="1B0F0245">
              <wp:simplePos x="0" y="0"/>
              <wp:positionH relativeFrom="page">
                <wp:posOffset>5922010</wp:posOffset>
              </wp:positionH>
              <wp:positionV relativeFrom="paragraph">
                <wp:posOffset>340995</wp:posOffset>
              </wp:positionV>
              <wp:extent cx="2371725" cy="257175"/>
              <wp:effectExtent l="0" t="0" r="9525" b="9525"/>
              <wp:wrapSquare wrapText="bothSides"/>
              <wp:docPr id="14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823FB" w:rsidRPr="00095704" w:rsidRDefault="007823FB" w:rsidP="007823FB">
                          <w:pPr>
                            <w:rPr>
                              <w:color w:val="A5A5A5" w:themeColor="accent3"/>
                            </w:rPr>
                          </w:pPr>
                          <w:r>
                            <w:rPr>
                              <w:color w:val="A5A5A5" w:themeColor="accent3"/>
                            </w:rPr>
                            <w:t>info@gokovasailing.com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94A873" id="_x0000_s1029" type="#_x0000_t202" style="position:absolute;margin-left:466.3pt;margin-top:26.85pt;width:186.75pt;height:2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23JJQIAACcEAAAOAAAAZHJzL2Uyb0RvYy54bWysU1GP0zAMfkfiP0R5Z93Kxu6qdadjxxDi&#10;DpAOfoCbpmtEGockWzt+PU662w14Q/Qhsmv7y+fPzupm6DQ7SOcVmpLPJlPOpBFYK7Mr+bev21dX&#10;nPkApgaNRpb8KD2/Wb98septIXNsUdfSMQIxvuhtydsQbJFlXrSyAz9BKw0FG3QdBHLdLqsd9ITe&#10;6SyfTt9kPbraOhTSe/p7Nwb5OuE3jRThc9N4GZguOXEL6XTprOKZrVdQ7BzYVokTDfgHFh0oQ5ee&#10;oe4gANs79RdUp4RDj02YCOwybBolZOqBuplN/+jmsQUrUy8kjrdnmfz/gxWfDl8cUzXNbs6ZgY5m&#10;9CCDMuzjPuz9nuVRot76gjIfLeWG4S0OlJ7a9fYexXfPDG5aMDt56xz2rYSaKM5iZXZROuL4CFL1&#10;D1jTVbAPmICGxnVRP1KEETqN6ngejxwCE/Qzf72cLfMFZ4Ji+YKcRboCiqdq63x4L7Fj0Si5o/En&#10;dDjc+xDZQPGUEi/zqFW9VVonx+2qjXbsALQq2/Sd0H9L04b1Jb9eEI9YZTDWpy3qVKBV1qor+dU0&#10;frEciqjGO1MnO4DSo01MtDnJExUZtQlDNYzDiLVRugrrI+nlcNxcemlktOh+ctbT1pbc/9iDk5zp&#10;D4Y0v57N53HNkzNfLHNy3GWkuoyAEQRV8sDZaG5CehpjY7c0m0Yl2Z6ZnCjTNiY1Ty8nrvuln7Ke&#10;3/f6FwAAAP//AwBQSwMEFAAGAAgAAAAhAJJHOS3eAAAACgEAAA8AAABkcnMvZG93bnJldi54bWxM&#10;j9FOg0AQRd9N/IfNmPhi7FJowSJLoyYaX1v7AQM7BSI7S9htoX/v9sk+Tu7JvWeK7Wx6cabRdZYV&#10;LBcRCOLa6o4bBYefz+cXEM4ja+wtk4ILOdiW93cF5tpOvKPz3jcilLDLUUHr/ZBL6eqWDLqFHYhD&#10;drSjQR/OsZF6xCmUm17GUZRKgx2HhRYH+mip/t2fjILj9/S03kzVlz9ku1X6jl1W2YtSjw/z2ysI&#10;T7P/h+GqH9ShDE6VPbF2olewSeI0oArWSQbiCiRRugRRhWgVgywLeftC+QcAAP//AwBQSwECLQAU&#10;AAYACAAAACEAtoM4kv4AAADhAQAAEwAAAAAAAAAAAAAAAAAAAAAAW0NvbnRlbnRfVHlwZXNdLnht&#10;bFBLAQItABQABgAIAAAAIQA4/SH/1gAAAJQBAAALAAAAAAAAAAAAAAAAAC8BAABfcmVscy8ucmVs&#10;c1BLAQItABQABgAIAAAAIQDCD23JJQIAACcEAAAOAAAAAAAAAAAAAAAAAC4CAABkcnMvZTJvRG9j&#10;LnhtbFBLAQItABQABgAIAAAAIQCSRzkt3gAAAAoBAAAPAAAAAAAAAAAAAAAAAH8EAABkcnMvZG93&#10;bnJldi54bWxQSwUGAAAAAAQABADzAAAAigUAAAAA&#10;" stroked="f">
              <v:textbox>
                <w:txbxContent>
                  <w:p w:rsidR="007823FB" w:rsidRPr="00095704" w:rsidRDefault="007823FB" w:rsidP="007823FB">
                    <w:pPr>
                      <w:rPr>
                        <w:color w:val="A5A5A5" w:themeColor="accent3"/>
                      </w:rPr>
                    </w:pPr>
                    <w:r>
                      <w:rPr>
                        <w:color w:val="A5A5A5" w:themeColor="accent3"/>
                      </w:rPr>
                      <w:t>info@gokovasailing.com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9D6D747" wp14:editId="320D79D6">
              <wp:simplePos x="0" y="0"/>
              <wp:positionH relativeFrom="column">
                <wp:posOffset>-323850</wp:posOffset>
              </wp:positionH>
              <wp:positionV relativeFrom="paragraph">
                <wp:posOffset>347980</wp:posOffset>
              </wp:positionV>
              <wp:extent cx="2371725" cy="257175"/>
              <wp:effectExtent l="0" t="0" r="9525" b="9525"/>
              <wp:wrapSquare wrapText="bothSides"/>
              <wp:docPr id="13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823FB" w:rsidRPr="00095704" w:rsidRDefault="007823FB" w:rsidP="007823FB">
                          <w:pPr>
                            <w:rPr>
                              <w:color w:val="A5A5A5" w:themeColor="accent3"/>
                            </w:rPr>
                          </w:pPr>
                          <w:r w:rsidRPr="00095704">
                            <w:rPr>
                              <w:color w:val="A5A5A5" w:themeColor="accent3"/>
                            </w:rPr>
                            <w:t>www.gokovayelkenakademisi.com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6D747" id="_x0000_s1030" type="#_x0000_t202" style="position:absolute;margin-left:-25.5pt;margin-top:27.4pt;width:186.75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qRhJQIAACcEAAAOAAAAZHJzL2Uyb0RvYy54bWysU1GP0zAMfkfiP0R5Z916G7ur1p2OHUOI&#10;O0A6+AFumq4RSVySbO349Tjpbgx4Q/Qhsmv7y+fPzup2MJodpPMKbclnkyln0gqsld2V/OuX7atr&#10;znwAW4NGK0t+lJ7frl++WPVdIXNsUdfSMQKxvui7krchdEWWedFKA36CnbQUbNAZCOS6XVY76And&#10;6CyfTl9nPbq6cyik9/T3fgzydcJvGinCp6bxMjBdcuIW0unSWcUzW6+g2DnoWiVONOAfWBhQli49&#10;Q91DALZ36i8oo4RDj02YCDQZNo0SMvVA3cymf3Tz1EInUy8kju/OMvn/Bys+Hj47pmqa3RVnFgzN&#10;6FEGZdmHfdj7PcujRH3nC8p86ig3DG9woPTUru8eUHzzzOKmBbuTd85h30qoieIsVmYXpSOOjyBV&#10;/4g1XQX7gAloaJyJ+pEijNBpVMfzeOQQmKCf+dVytswXnAmK5QtyFukKKJ6rO+fDO4mGRaPkjsaf&#10;0OHw4ENkA8VzSrzMo1b1VmmdHLerNtqxA9CqbNN3Qv8tTVvWl/xmQTxilcVYn7bIqECrrJUp+fU0&#10;frEciqjGW1snO4DSo01MtD3JExUZtQlDNaRhnFWvsD6SXg7HzaWXRkaL7gdnPW1tyf33PTjJmX5v&#10;SfOb2Xwe1zw588UyJ8ddRqrLCFhBUCUPnI3mJqSnMTZ2R7NpVJItDnFkcqJM25jUPL2cuO6Xfsr6&#10;9b7XPwEAAP//AwBQSwMEFAAGAAgAAAAhAIcfzJ7fAAAACQEAAA8AAABkcnMvZG93bnJldi54bWxM&#10;j0FOwzAQRfdI3MEaJDaodZrWLQ2ZVIAEYtvSAzjxNImI7Sh2m/T2DCu6HM3X/+/lu8l24kJDaL1D&#10;WMwTEOQqb1pXIxy/P2bPIELUzujOO0K4UoBdcX+X68z40e3pcoi14BIXMo3QxNhnUoaqIavD3Pfk&#10;+Hfyg9WRz6GWZtAjl9tOpkmylla3jhca3dN7Q9XP4WwRTl/jk9qO5Wc8bvar9ZtuN6W/Ij4+TK8v&#10;ICJN8T8Mf/iMDgUzlf7sTBAdwkwt2CUiqBUrcGCZpgpEibBVS5BFLm8Nil8AAAD//wMAUEsBAi0A&#10;FAAGAAgAAAAhALaDOJL+AAAA4QEAABMAAAAAAAAAAAAAAAAAAAAAAFtDb250ZW50X1R5cGVzXS54&#10;bWxQSwECLQAUAAYACAAAACEAOP0h/9YAAACUAQAACwAAAAAAAAAAAAAAAAAvAQAAX3JlbHMvLnJl&#10;bHNQSwECLQAUAAYACAAAACEAiYakYSUCAAAnBAAADgAAAAAAAAAAAAAAAAAuAgAAZHJzL2Uyb0Rv&#10;Yy54bWxQSwECLQAUAAYACAAAACEAhx/Mnt8AAAAJAQAADwAAAAAAAAAAAAAAAAB/BAAAZHJzL2Rv&#10;d25yZXYueG1sUEsFBgAAAAAEAAQA8wAAAIsFAAAAAA==&#10;" stroked="f">
              <v:textbox>
                <w:txbxContent>
                  <w:p w:rsidR="007823FB" w:rsidRPr="00095704" w:rsidRDefault="007823FB" w:rsidP="007823FB">
                    <w:pPr>
                      <w:rPr>
                        <w:color w:val="A5A5A5" w:themeColor="accent3"/>
                      </w:rPr>
                    </w:pPr>
                    <w:r w:rsidRPr="00095704">
                      <w:rPr>
                        <w:color w:val="A5A5A5" w:themeColor="accent3"/>
                      </w:rPr>
                      <w:t>www.gokovayelkenakademisi.com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07E5AD" wp14:editId="2C02FD02">
              <wp:simplePos x="0" y="0"/>
              <wp:positionH relativeFrom="column">
                <wp:posOffset>-447675</wp:posOffset>
              </wp:positionH>
              <wp:positionV relativeFrom="paragraph">
                <wp:posOffset>310515</wp:posOffset>
              </wp:positionV>
              <wp:extent cx="7543800" cy="19050"/>
              <wp:effectExtent l="19050" t="19050" r="19050" b="19050"/>
              <wp:wrapNone/>
              <wp:docPr id="10" name="Düz Bağlayıcı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43800" cy="1905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4"/>
                        </a:solidFill>
                      </a:ln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54BBE1" id="Düz Bağlayıcı 10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25pt,24.45pt" to="558.7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Kc+8gEAACAEAAAOAAAAZHJzL2Uyb0RvYy54bWysU8lu2zAQvRfoPxC815LduHEEywEaI70U&#10;rdEld4YaWgS4gWQtqT/Tb8i9t/rDMqQcNegKFL0QnO3NvMfh+rLXihzAB2lNTeezkhIw3DbS7Gv6&#10;8cP1sxUlITLTMGUN1HSAQC83T5+sO1fBwrZWNeAJgphQda6mbYyuKorAW9AszKwDg0FhvWYRTb8v&#10;Gs86RNeqWJTli6KzvnHecggBvdsxSDcZXwjg8a0QASJRNcXZYj59Pm/TWWzWrNp75lrJT2Owf5hC&#10;M2mw6QS1ZZGRT17+BKUl9zZYEWfc6sIKITlkDshmXv7A5n3LHGQuKE5wk0zh/8HyN4edJ7LBt0N5&#10;DNP4RttvXz+Tl+z4RbHheMePdwRjKFTnQoX5V2bnT1ZwO59Y98JrIpR0N4iTdUBmpM8yD5PM0EfC&#10;0Xm+PHu+KrEdx9j8olxm9GKESXDOh/gKrCbpUlMlTVKBVezwOkRsjakPKcmtDOlqulgtz5c5LVgl&#10;m2upVArmTYIr5cmB4Q4wzsHEs0QHUR5loqUMOhPJkVa+xUHB2OMdCNQJx1+MTdKG/g5XGcxOZQKn&#10;mArLvxee8lMp5O2dikdZ/8hmqsidrYlTsZbG+l91j/38JIUY8x8UGHknCW5tM+QHz9LgGmblTl8m&#10;7fljO5d//9ibewAAAP//AwBQSwMEFAAGAAgAAAAhAIcXnZjgAAAACgEAAA8AAABkcnMvZG93bnJl&#10;di54bWxMj8FOwzAMhu9IvENkJG5bWrSta6k7oQkkBicG0q5u47UdTVI1WVfenuwER9uffn9/vpl0&#10;J0YeXGsNQjyPQLCprGpNjfD1+TJbg3CejKLOGkb4YQeb4vYmp0zZi/ngce9rEUKMywih8b7PpHRV&#10;w5rc3PZswu1oB00+jEMt1UCXEK47+RBFK6mpNeFDQz1vG66+92eNwIdXv6pO79uxS2j3vNiVb4e0&#10;RLy/m54eQXie/B8MV/2gDkVwKu3ZKCc6hFkSLQOKsFinIK5AHCdhUyIs4xRkkcv/FYpfAAAA//8D&#10;AFBLAQItABQABgAIAAAAIQC2gziS/gAAAOEBAAATAAAAAAAAAAAAAAAAAAAAAABbQ29udGVudF9U&#10;eXBlc10ueG1sUEsBAi0AFAAGAAgAAAAhADj9If/WAAAAlAEAAAsAAAAAAAAAAAAAAAAALwEAAF9y&#10;ZWxzLy5yZWxzUEsBAi0AFAAGAAgAAAAhAPhkpz7yAQAAIAQAAA4AAAAAAAAAAAAAAAAALgIAAGRy&#10;cy9lMm9Eb2MueG1sUEsBAi0AFAAGAAgAAAAhAIcXnZjgAAAACgEAAA8AAAAAAAAAAAAAAAAATAQA&#10;AGRycy9kb3ducmV2LnhtbFBLBQYAAAAABAAEAPMAAABZBQAAAAA=&#10;" strokecolor="#ffc000 [3207]" strokeweight="2.25pt">
              <v:stroke joinstyle="miter"/>
            </v:line>
          </w:pict>
        </mc:Fallback>
      </mc:AlternateContent>
    </w:r>
  </w:p>
  <w:p w:rsidR="007823FB" w:rsidRDefault="007823FB" w:rsidP="007823FB">
    <w:pPr>
      <w:pStyle w:val="AltBilgi"/>
    </w:pPr>
  </w:p>
  <w:p w:rsidR="007823FB" w:rsidRDefault="007823FB">
    <w:pPr>
      <w:pStyle w:val="AltBilgi"/>
    </w:pPr>
  </w:p>
  <w:p w:rsidR="007823FB" w:rsidRDefault="007823F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1EF" w:rsidRDefault="00FA01EF" w:rsidP="007823FB">
      <w:pPr>
        <w:spacing w:after="0" w:line="240" w:lineRule="auto"/>
      </w:pPr>
      <w:r>
        <w:separator/>
      </w:r>
    </w:p>
  </w:footnote>
  <w:footnote w:type="continuationSeparator" w:id="0">
    <w:p w:rsidR="00FA01EF" w:rsidRDefault="00FA01EF" w:rsidP="00782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214DC"/>
    <w:multiLevelType w:val="hybridMultilevel"/>
    <w:tmpl w:val="F32ED8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D12D3"/>
    <w:multiLevelType w:val="hybridMultilevel"/>
    <w:tmpl w:val="C91826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C17"/>
    <w:rsid w:val="00044066"/>
    <w:rsid w:val="00145B5F"/>
    <w:rsid w:val="003F62F7"/>
    <w:rsid w:val="00554C17"/>
    <w:rsid w:val="006032B0"/>
    <w:rsid w:val="007823FB"/>
    <w:rsid w:val="007F6B50"/>
    <w:rsid w:val="00E53CF1"/>
    <w:rsid w:val="00FA01EF"/>
    <w:rsid w:val="00FC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83388"/>
  <w15:chartTrackingRefBased/>
  <w15:docId w15:val="{8BFADE50-174B-45F1-AB7B-BD0A5DF6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F62F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82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23FB"/>
  </w:style>
  <w:style w:type="paragraph" w:styleId="AltBilgi">
    <w:name w:val="footer"/>
    <w:basedOn w:val="Normal"/>
    <w:link w:val="AltBilgiChar"/>
    <w:uiPriority w:val="99"/>
    <w:unhideWhenUsed/>
    <w:rsid w:val="00782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2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 gokova</dc:creator>
  <cp:keywords/>
  <dc:description/>
  <cp:lastModifiedBy>tolga gokova</cp:lastModifiedBy>
  <cp:revision>2</cp:revision>
  <dcterms:created xsi:type="dcterms:W3CDTF">2016-05-31T07:21:00Z</dcterms:created>
  <dcterms:modified xsi:type="dcterms:W3CDTF">2016-05-31T08:40:00Z</dcterms:modified>
</cp:coreProperties>
</file>